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3B2E" w:rsidRPr="00313B2E" w:rsidRDefault="00313B2E" w:rsidP="00313B2E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000000" w:themeColor="text1"/>
          <w:sz w:val="36"/>
          <w:szCs w:val="36"/>
        </w:rPr>
      </w:pPr>
      <w:r w:rsidRPr="00313B2E">
        <w:rPr>
          <w:rFonts w:ascii="Arial" w:eastAsia="Times New Roman" w:hAnsi="Arial" w:cs="Arial"/>
          <w:b/>
          <w:bCs/>
          <w:color w:val="000000" w:themeColor="text1"/>
          <w:sz w:val="36"/>
          <w:szCs w:val="36"/>
        </w:rPr>
        <w:t>Vendor Login</w:t>
      </w:r>
      <w:r>
        <w:rPr>
          <w:rFonts w:ascii="Arial" w:eastAsia="Times New Roman" w:hAnsi="Arial" w:cs="Arial"/>
          <w:b/>
          <w:bCs/>
          <w:color w:val="000000" w:themeColor="text1"/>
          <w:sz w:val="36"/>
          <w:szCs w:val="36"/>
        </w:rPr>
        <w:t xml:space="preserve"> </w:t>
      </w:r>
      <w:r w:rsidRPr="00313B2E">
        <w:rPr>
          <w:rFonts w:ascii="Arial" w:eastAsia="Times New Roman" w:hAnsi="Arial" w:cs="Arial"/>
          <w:b/>
          <w:bCs/>
          <w:color w:val="000000" w:themeColor="text1"/>
          <w:sz w:val="36"/>
          <w:szCs w:val="36"/>
        </w:rPr>
        <w:t>Access to MnDOT AASHTOWare</w:t>
      </w:r>
    </w:p>
    <w:p w:rsidR="00313B2E" w:rsidRPr="00313B2E" w:rsidRDefault="00313B2E" w:rsidP="00313B2E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 w:themeColor="text1"/>
        </w:rPr>
      </w:pPr>
      <w:r>
        <w:rPr>
          <w:rFonts w:ascii="Arial" w:eastAsia="Times New Roman" w:hAnsi="Arial" w:cs="Arial"/>
          <w:color w:val="000000" w:themeColor="text1"/>
        </w:rPr>
        <w:t>C</w:t>
      </w:r>
      <w:r w:rsidRPr="00313B2E">
        <w:rPr>
          <w:rFonts w:ascii="Arial" w:eastAsia="Times New Roman" w:hAnsi="Arial" w:cs="Arial"/>
          <w:color w:val="000000" w:themeColor="text1"/>
        </w:rPr>
        <w:t xml:space="preserve">ompanies </w:t>
      </w:r>
      <w:r>
        <w:rPr>
          <w:rFonts w:ascii="Arial" w:eastAsia="Times New Roman" w:hAnsi="Arial" w:cs="Arial"/>
          <w:color w:val="000000" w:themeColor="text1"/>
        </w:rPr>
        <w:t xml:space="preserve">that are </w:t>
      </w:r>
      <w:r w:rsidRPr="00313B2E">
        <w:rPr>
          <w:rFonts w:ascii="Arial" w:eastAsia="Times New Roman" w:hAnsi="Arial" w:cs="Arial"/>
          <w:color w:val="000000" w:themeColor="text1"/>
        </w:rPr>
        <w:t>registered</w:t>
      </w:r>
      <w:r>
        <w:rPr>
          <w:rFonts w:ascii="Arial" w:eastAsia="Times New Roman" w:hAnsi="Arial" w:cs="Arial"/>
          <w:color w:val="000000" w:themeColor="text1"/>
        </w:rPr>
        <w:t xml:space="preserve"> vendors</w:t>
      </w:r>
      <w:r w:rsidRPr="00313B2E">
        <w:rPr>
          <w:rFonts w:ascii="Arial" w:eastAsia="Times New Roman" w:hAnsi="Arial" w:cs="Arial"/>
          <w:color w:val="000000" w:themeColor="text1"/>
        </w:rPr>
        <w:t xml:space="preserve"> in MNDOT AASHTOWare system can obtain login access</w:t>
      </w:r>
      <w:r>
        <w:rPr>
          <w:rFonts w:ascii="Arial" w:eastAsia="Times New Roman" w:hAnsi="Arial" w:cs="Arial"/>
          <w:color w:val="000000" w:themeColor="text1"/>
        </w:rPr>
        <w:t xml:space="preserve"> for e</w:t>
      </w:r>
      <w:r w:rsidRPr="00313B2E">
        <w:rPr>
          <w:rFonts w:ascii="Arial" w:eastAsia="Times New Roman" w:hAnsi="Arial" w:cs="Arial"/>
          <w:color w:val="000000" w:themeColor="text1"/>
        </w:rPr>
        <w:t>mployees or designated represent</w:t>
      </w:r>
      <w:r>
        <w:rPr>
          <w:rFonts w:ascii="Arial" w:eastAsia="Times New Roman" w:hAnsi="Arial" w:cs="Arial"/>
          <w:color w:val="000000" w:themeColor="text1"/>
        </w:rPr>
        <w:t>ati</w:t>
      </w:r>
      <w:r w:rsidRPr="00313B2E">
        <w:rPr>
          <w:rFonts w:ascii="Arial" w:eastAsia="Times New Roman" w:hAnsi="Arial" w:cs="Arial"/>
          <w:color w:val="000000" w:themeColor="text1"/>
        </w:rPr>
        <w:t xml:space="preserve">ves </w:t>
      </w:r>
      <w:r>
        <w:rPr>
          <w:rFonts w:ascii="Arial" w:eastAsia="Times New Roman" w:hAnsi="Arial" w:cs="Arial"/>
          <w:color w:val="000000" w:themeColor="text1"/>
        </w:rPr>
        <w:t xml:space="preserve">to enter payrolls, </w:t>
      </w:r>
      <w:r w:rsidRPr="00313B2E">
        <w:rPr>
          <w:rFonts w:ascii="Arial" w:eastAsia="Times New Roman" w:hAnsi="Arial" w:cs="Arial"/>
          <w:color w:val="000000" w:themeColor="text1"/>
        </w:rPr>
        <w:t>bidder-quoter and payments</w:t>
      </w:r>
      <w:r>
        <w:rPr>
          <w:rFonts w:ascii="Arial" w:eastAsia="Times New Roman" w:hAnsi="Arial" w:cs="Arial"/>
          <w:color w:val="000000" w:themeColor="text1"/>
        </w:rPr>
        <w:t xml:space="preserve"> by doing the following: </w:t>
      </w:r>
    </w:p>
    <w:p w:rsidR="00313B2E" w:rsidRPr="00313B2E" w:rsidRDefault="00313B2E" w:rsidP="00313B2E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 w:themeColor="text1"/>
        </w:rPr>
      </w:pPr>
      <w:r w:rsidRPr="00313B2E">
        <w:rPr>
          <w:rFonts w:ascii="Arial" w:eastAsia="Times New Roman" w:hAnsi="Arial" w:cs="Arial"/>
          <w:b/>
          <w:color w:val="000000" w:themeColor="text1"/>
        </w:rPr>
        <w:t>Check that your company is a registered vendor</w:t>
      </w:r>
      <w:r w:rsidRPr="00313B2E">
        <w:rPr>
          <w:rFonts w:ascii="Arial" w:eastAsia="Times New Roman" w:hAnsi="Arial" w:cs="Arial"/>
          <w:color w:val="000000" w:themeColor="text1"/>
        </w:rPr>
        <w:t xml:space="preserve"> in the MnDOT AASHTOWare  by searching on this page   </w:t>
      </w:r>
    </w:p>
    <w:p w:rsidR="00313B2E" w:rsidRPr="00313B2E" w:rsidRDefault="00313B2E" w:rsidP="00313B2E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color w:val="000000" w:themeColor="text1"/>
        </w:rPr>
      </w:pPr>
      <w:hyperlink r:id="rId6" w:history="1">
        <w:r w:rsidRPr="000E4605">
          <w:rPr>
            <w:rFonts w:ascii="Arial" w:eastAsia="Times New Roman" w:hAnsi="Arial" w:cs="Arial"/>
            <w:color w:val="0000FF"/>
            <w:u w:val="single"/>
          </w:rPr>
          <w:t>Contractor (Vendor) Lookup System</w:t>
        </w:r>
      </w:hyperlink>
      <w:r w:rsidRPr="00D46492">
        <w:rPr>
          <w:rFonts w:ascii="Arial" w:eastAsia="Times New Roman" w:hAnsi="Arial" w:cs="Arial"/>
        </w:rPr>
        <w:t xml:space="preserve"> </w:t>
      </w:r>
      <w:r>
        <w:rPr>
          <w:rFonts w:ascii="Arial" w:eastAsia="Times New Roman" w:hAnsi="Arial" w:cs="Arial"/>
          <w:color w:val="FF0000"/>
        </w:rPr>
        <w:t xml:space="preserve"> </w:t>
      </w:r>
      <w:r w:rsidRPr="00313B2E">
        <w:rPr>
          <w:rFonts w:ascii="Arial" w:eastAsia="Times New Roman" w:hAnsi="Arial" w:cs="Arial"/>
          <w:color w:val="000000" w:themeColor="text1"/>
        </w:rPr>
        <w:t xml:space="preserve">Search by Company name or SWIFT ID #. </w:t>
      </w:r>
    </w:p>
    <w:p w:rsidR="00313B2E" w:rsidRPr="00313B2E" w:rsidRDefault="00313B2E" w:rsidP="00313B2E">
      <w:pPr>
        <w:spacing w:after="0" w:line="240" w:lineRule="auto"/>
        <w:ind w:left="1440"/>
        <w:rPr>
          <w:rFonts w:ascii="Arial" w:eastAsia="Times New Roman" w:hAnsi="Arial" w:cs="Arial"/>
          <w:color w:val="000000" w:themeColor="text1"/>
        </w:rPr>
      </w:pPr>
    </w:p>
    <w:p w:rsidR="00313B2E" w:rsidRPr="00313B2E" w:rsidRDefault="00313B2E" w:rsidP="00313B2E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color w:val="000000" w:themeColor="text1"/>
        </w:rPr>
      </w:pPr>
      <w:r w:rsidRPr="00313B2E">
        <w:rPr>
          <w:rFonts w:ascii="Arial" w:eastAsia="Times New Roman" w:hAnsi="Arial" w:cs="Arial"/>
          <w:color w:val="000000" w:themeColor="text1"/>
        </w:rPr>
        <w:t xml:space="preserve">If your company is not listed or needs </w:t>
      </w:r>
      <w:r>
        <w:rPr>
          <w:rFonts w:ascii="Arial" w:eastAsia="Times New Roman" w:hAnsi="Arial" w:cs="Arial"/>
          <w:color w:val="000000" w:themeColor="text1"/>
        </w:rPr>
        <w:t>to update information</w:t>
      </w:r>
      <w:r w:rsidRPr="00313B2E">
        <w:rPr>
          <w:rFonts w:ascii="Arial" w:eastAsia="Times New Roman" w:hAnsi="Arial" w:cs="Arial"/>
          <w:color w:val="000000" w:themeColor="text1"/>
        </w:rPr>
        <w:t xml:space="preserve">, </w:t>
      </w:r>
      <w:r>
        <w:rPr>
          <w:rFonts w:ascii="Arial" w:eastAsia="Times New Roman" w:hAnsi="Arial" w:cs="Arial"/>
          <w:color w:val="000000" w:themeColor="text1"/>
        </w:rPr>
        <w:t>click on the vendor form lin</w:t>
      </w:r>
      <w:r w:rsidRPr="00313B2E">
        <w:rPr>
          <w:rFonts w:ascii="Arial" w:eastAsia="Times New Roman" w:hAnsi="Arial" w:cs="Arial"/>
          <w:color w:val="000000" w:themeColor="text1"/>
        </w:rPr>
        <w:t xml:space="preserve">k below, complete </w:t>
      </w:r>
      <w:r>
        <w:rPr>
          <w:rFonts w:ascii="Arial" w:eastAsia="Times New Roman" w:hAnsi="Arial" w:cs="Arial"/>
          <w:color w:val="000000" w:themeColor="text1"/>
        </w:rPr>
        <w:t xml:space="preserve">it, scan it and email the form to </w:t>
      </w:r>
      <w:proofErr w:type="spellStart"/>
      <w:r w:rsidRPr="00313B2E">
        <w:rPr>
          <w:rFonts w:ascii="Arial" w:eastAsia="Times New Roman" w:hAnsi="Arial" w:cs="Arial"/>
          <w:color w:val="0000FF"/>
          <w:u w:val="single"/>
        </w:rPr>
        <w:t>LCUsupport.dot@state</w:t>
      </w:r>
      <w:proofErr w:type="spellEnd"/>
      <w:r w:rsidRPr="00313B2E">
        <w:rPr>
          <w:rFonts w:ascii="Arial" w:eastAsia="Times New Roman" w:hAnsi="Arial" w:cs="Arial"/>
          <w:color w:val="0000FF"/>
          <w:u w:val="single"/>
        </w:rPr>
        <w:t xml:space="preserve"> .mn.us</w:t>
      </w:r>
      <w:r w:rsidRPr="00313B2E">
        <w:rPr>
          <w:rFonts w:ascii="Arial" w:eastAsia="Times New Roman" w:hAnsi="Arial" w:cs="Arial"/>
          <w:color w:val="000000" w:themeColor="text1"/>
        </w:rPr>
        <w:t xml:space="preserve"> </w:t>
      </w:r>
    </w:p>
    <w:p w:rsidR="00313B2E" w:rsidRPr="00D46492" w:rsidRDefault="00313B2E" w:rsidP="00313B2E">
      <w:pPr>
        <w:numPr>
          <w:ilvl w:val="1"/>
          <w:numId w:val="1"/>
        </w:numPr>
        <w:spacing w:after="0" w:line="240" w:lineRule="auto"/>
        <w:rPr>
          <w:rFonts w:ascii="Arial" w:eastAsia="Times New Roman" w:hAnsi="Arial" w:cs="Arial"/>
          <w:color w:val="FF0000"/>
        </w:rPr>
      </w:pPr>
      <w:hyperlink r:id="rId7" w:anchor="vendor" w:history="1">
        <w:r w:rsidRPr="000E4605">
          <w:rPr>
            <w:rFonts w:ascii="Arial" w:eastAsia="Times New Roman" w:hAnsi="Arial" w:cs="Arial"/>
            <w:color w:val="0000FF"/>
            <w:u w:val="single"/>
          </w:rPr>
          <w:t>Vendor form</w:t>
        </w:r>
      </w:hyperlink>
      <w:r w:rsidRPr="00D46492">
        <w:rPr>
          <w:rFonts w:ascii="Arial" w:eastAsia="Times New Roman" w:hAnsi="Arial" w:cs="Arial"/>
        </w:rPr>
        <w:t xml:space="preserve"> </w:t>
      </w:r>
      <w:r w:rsidRPr="00313B2E">
        <w:rPr>
          <w:rFonts w:ascii="Arial" w:eastAsia="Times New Roman" w:hAnsi="Arial" w:cs="Arial"/>
          <w:color w:val="000000" w:themeColor="text1"/>
        </w:rPr>
        <w:t>for contractors, suppliers and trucking companies.</w:t>
      </w:r>
    </w:p>
    <w:p w:rsidR="00313B2E" w:rsidRPr="00313B2E" w:rsidRDefault="00313B2E" w:rsidP="00313B2E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</w:rPr>
      </w:pPr>
      <w:r w:rsidRPr="00313B2E">
        <w:rPr>
          <w:rFonts w:ascii="Arial" w:eastAsia="Times New Roman" w:hAnsi="Arial" w:cs="Arial"/>
          <w:b/>
          <w:color w:val="000000" w:themeColor="text1"/>
        </w:rPr>
        <w:t xml:space="preserve">Create your personal login ID </w:t>
      </w:r>
      <w:r w:rsidRPr="00313B2E">
        <w:rPr>
          <w:rFonts w:ascii="Arial" w:eastAsia="Times New Roman" w:hAnsi="Arial" w:cs="Arial"/>
          <w:color w:val="000000" w:themeColor="text1"/>
        </w:rPr>
        <w:t>on the</w:t>
      </w:r>
      <w:r w:rsidRPr="00651B0F">
        <w:rPr>
          <w:rFonts w:ascii="Arial" w:eastAsia="Times New Roman" w:hAnsi="Arial" w:cs="Arial"/>
          <w:color w:val="FF0000"/>
        </w:rPr>
        <w:t xml:space="preserve"> </w:t>
      </w:r>
      <w:hyperlink r:id="rId8" w:history="1">
        <w:r>
          <w:rPr>
            <w:rFonts w:ascii="Arial" w:eastAsia="Times New Roman" w:hAnsi="Arial" w:cs="Arial"/>
            <w:color w:val="0000FF"/>
            <w:u w:val="single"/>
          </w:rPr>
          <w:t>MNDOT Login ID Self-Service website:</w:t>
        </w:r>
      </w:hyperlink>
      <w:r>
        <w:rPr>
          <w:rFonts w:ascii="Arial" w:eastAsia="Times New Roman" w:hAnsi="Arial" w:cs="Arial"/>
        </w:rPr>
        <w:t xml:space="preserve"> </w:t>
      </w:r>
    </w:p>
    <w:p w:rsidR="00313B2E" w:rsidRPr="000E4605" w:rsidRDefault="00313B2E" w:rsidP="00313B2E">
      <w:pPr>
        <w:pStyle w:val="ListParagraph"/>
        <w:spacing w:before="100" w:beforeAutospacing="1" w:after="100" w:afterAutospacing="1" w:line="240" w:lineRule="auto"/>
        <w:ind w:left="1080"/>
        <w:rPr>
          <w:rFonts w:ascii="Arial" w:eastAsia="Times New Roman" w:hAnsi="Arial" w:cs="Arial"/>
        </w:rPr>
      </w:pPr>
      <w:bookmarkStart w:id="0" w:name="_GoBack"/>
      <w:bookmarkEnd w:id="0"/>
    </w:p>
    <w:p w:rsidR="00313B2E" w:rsidRDefault="00313B2E" w:rsidP="00313B2E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  <w:b/>
          <w:color w:val="000000" w:themeColor="text1"/>
        </w:rPr>
        <w:t>Download and complete the</w:t>
      </w:r>
      <w:r w:rsidRPr="00313B2E">
        <w:rPr>
          <w:rFonts w:ascii="Arial" w:eastAsia="Times New Roman" w:hAnsi="Arial" w:cs="Arial"/>
          <w:b/>
          <w:color w:val="000000" w:themeColor="text1"/>
        </w:rPr>
        <w:t xml:space="preserve"> AASHTOWare user account </w:t>
      </w:r>
      <w:r>
        <w:rPr>
          <w:rFonts w:ascii="Arial" w:eastAsia="Times New Roman" w:hAnsi="Arial" w:cs="Arial"/>
          <w:b/>
          <w:color w:val="000000" w:themeColor="text1"/>
        </w:rPr>
        <w:t xml:space="preserve">request </w:t>
      </w:r>
      <w:r w:rsidRPr="00313B2E">
        <w:rPr>
          <w:rFonts w:ascii="Arial" w:eastAsia="Times New Roman" w:hAnsi="Arial" w:cs="Arial"/>
          <w:color w:val="000000" w:themeColor="text1"/>
        </w:rPr>
        <w:t>for your  company by completing the</w:t>
      </w:r>
      <w:r>
        <w:rPr>
          <w:rFonts w:ascii="Arial" w:eastAsia="Times New Roman" w:hAnsi="Arial" w:cs="Arial"/>
        </w:rPr>
        <w:t xml:space="preserve"> </w:t>
      </w:r>
      <w:hyperlink r:id="rId9" w:history="1">
        <w:r>
          <w:rPr>
            <w:rFonts w:ascii="Arial" w:eastAsia="Times New Roman" w:hAnsi="Arial" w:cs="Arial"/>
            <w:color w:val="0000FF"/>
            <w:u w:val="single"/>
          </w:rPr>
          <w:t>AASHTOWare User Account Registration Form:</w:t>
        </w:r>
      </w:hyperlink>
    </w:p>
    <w:p w:rsidR="00313B2E" w:rsidRPr="00BE6E05" w:rsidRDefault="00313B2E" w:rsidP="00313B2E">
      <w:pPr>
        <w:spacing w:before="100" w:beforeAutospacing="1" w:after="100" w:afterAutospacing="1" w:line="240" w:lineRule="auto"/>
        <w:rPr>
          <w:rFonts w:ascii="Arial" w:eastAsia="Times New Roman" w:hAnsi="Arial" w:cs="Arial"/>
        </w:rPr>
      </w:pPr>
      <w:r w:rsidRPr="00313B2E">
        <w:rPr>
          <w:rFonts w:ascii="Arial" w:eastAsia="Times New Roman" w:hAnsi="Arial" w:cs="Arial"/>
          <w:color w:val="000000" w:themeColor="text1"/>
        </w:rPr>
        <w:t xml:space="preserve">This Login ID and registration form are covered in more detail in the </w:t>
      </w:r>
      <w:r w:rsidRPr="00313B2E">
        <w:rPr>
          <w:rFonts w:ascii="Arial" w:eastAsia="Times New Roman" w:hAnsi="Arial" w:cs="Arial"/>
          <w:color w:val="0000FF"/>
          <w:u w:val="single"/>
        </w:rPr>
        <w:t xml:space="preserve">AASHTOWare </w:t>
      </w:r>
      <w:r w:rsidR="001E5EC0">
        <w:rPr>
          <w:rFonts w:ascii="Arial" w:eastAsia="Times New Roman" w:hAnsi="Arial" w:cs="Arial"/>
          <w:color w:val="0000FF"/>
          <w:u w:val="single"/>
        </w:rPr>
        <w:t xml:space="preserve">Self-Service </w:t>
      </w:r>
      <w:commentRangeStart w:id="1"/>
      <w:r>
        <w:fldChar w:fldCharType="begin"/>
      </w:r>
      <w:r>
        <w:instrText xml:space="preserve"> HYPERLINK "http://www.dot.state.mn.us/const/labor/documents/aashtologin.pdf" </w:instrText>
      </w:r>
      <w:r>
        <w:fldChar w:fldCharType="separate"/>
      </w:r>
      <w:r w:rsidRPr="00BE6E05">
        <w:rPr>
          <w:rFonts w:ascii="Arial" w:eastAsia="Times New Roman" w:hAnsi="Arial" w:cs="Arial"/>
          <w:color w:val="0000FF"/>
          <w:u w:val="single"/>
        </w:rPr>
        <w:t>Login ID Guide 05/8/14 (PDF)</w:t>
      </w:r>
      <w:r>
        <w:rPr>
          <w:rFonts w:ascii="Arial" w:eastAsia="Times New Roman" w:hAnsi="Arial" w:cs="Arial"/>
          <w:color w:val="0000FF"/>
          <w:u w:val="single"/>
        </w:rPr>
        <w:fldChar w:fldCharType="end"/>
      </w:r>
      <w:commentRangeEnd w:id="1"/>
      <w:r w:rsidR="001E5EC0">
        <w:rPr>
          <w:rStyle w:val="CommentReference"/>
        </w:rPr>
        <w:commentReference w:id="1"/>
      </w:r>
    </w:p>
    <w:p w:rsidR="00313B2E" w:rsidRPr="00313B2E" w:rsidRDefault="00313B2E" w:rsidP="00313B2E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 w:themeColor="text1"/>
        </w:rPr>
      </w:pPr>
      <w:r w:rsidRPr="00313B2E">
        <w:rPr>
          <w:rFonts w:ascii="Arial" w:eastAsia="Times New Roman" w:hAnsi="Arial" w:cs="Arial"/>
          <w:color w:val="000000" w:themeColor="text1"/>
        </w:rPr>
        <w:t xml:space="preserve">If you have completed these steps and received a confirmation email with your roles listed…  </w:t>
      </w:r>
    </w:p>
    <w:p w:rsidR="00313B2E" w:rsidRPr="00BD534E" w:rsidRDefault="00313B2E" w:rsidP="00313B2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</w:rPr>
      </w:pPr>
      <w:r w:rsidRPr="00313B2E">
        <w:rPr>
          <w:rFonts w:ascii="Arial" w:eastAsia="Times New Roman" w:hAnsi="Arial" w:cs="Arial"/>
          <w:color w:val="000000" w:themeColor="text1"/>
        </w:rPr>
        <w:t xml:space="preserve">Log into </w:t>
      </w:r>
      <w:hyperlink r:id="rId11" w:history="1">
        <w:proofErr w:type="spellStart"/>
        <w:r w:rsidRPr="00BD534E">
          <w:rPr>
            <w:rFonts w:ascii="Arial" w:eastAsia="Times New Roman" w:hAnsi="Arial" w:cs="Arial"/>
            <w:color w:val="0000FF"/>
            <w:u w:val="single"/>
          </w:rPr>
          <w:t>wT</w:t>
        </w:r>
        <w:proofErr w:type="spellEnd"/>
        <w:r w:rsidRPr="00BD534E">
          <w:rPr>
            <w:rFonts w:ascii="Arial" w:eastAsia="Times New Roman" w:hAnsi="Arial" w:cs="Arial"/>
            <w:color w:val="0000FF"/>
            <w:u w:val="single"/>
          </w:rPr>
          <w:t xml:space="preserve"> Civil Rights Labor application</w:t>
        </w:r>
      </w:hyperlink>
      <w:r w:rsidRPr="00BD534E">
        <w:rPr>
          <w:rFonts w:ascii="Arial" w:eastAsia="Times New Roman" w:hAnsi="Arial" w:cs="Arial"/>
        </w:rPr>
        <w:t xml:space="preserve"> </w:t>
      </w:r>
      <w:r w:rsidRPr="00313B2E">
        <w:rPr>
          <w:rFonts w:ascii="Arial" w:eastAsia="Times New Roman" w:hAnsi="Arial" w:cs="Arial"/>
          <w:color w:val="000000" w:themeColor="text1"/>
        </w:rPr>
        <w:t>to get into CRL</w:t>
      </w:r>
    </w:p>
    <w:p w:rsidR="009D24A2" w:rsidRDefault="001E5EC0"/>
    <w:sectPr w:rsidR="009D24A2" w:rsidSect="00313B2E">
      <w:pgSz w:w="12240" w:h="15840"/>
      <w:pgMar w:top="1440" w:right="450" w:bottom="1440" w:left="36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1" w:author="Greg Hruby" w:date="2015-05-06T15:36:00Z" w:initials="GH">
    <w:p w:rsidR="001E5EC0" w:rsidRDefault="001E5EC0">
      <w:pPr>
        <w:pStyle w:val="CommentText"/>
      </w:pPr>
      <w:r>
        <w:rPr>
          <w:rStyle w:val="CommentReference"/>
        </w:rPr>
        <w:annotationRef/>
      </w:r>
      <w:r>
        <w:t xml:space="preserve">Refers to </w:t>
      </w:r>
      <w:r w:rsidRPr="001E5EC0">
        <w:rPr>
          <w:b/>
        </w:rPr>
        <w:t>aashtologin-</w:t>
      </w:r>
      <w:proofErr w:type="gramStart"/>
      <w:r w:rsidRPr="001E5EC0">
        <w:rPr>
          <w:b/>
        </w:rPr>
        <w:t>guide.pdf</w:t>
      </w:r>
      <w:r>
        <w:t xml:space="preserve">  This</w:t>
      </w:r>
      <w:proofErr w:type="gramEnd"/>
      <w:r>
        <w:t xml:space="preserve"> form will be stored on this same website.  Once that link is established </w:t>
      </w:r>
    </w:p>
  </w:comment>
</w:comment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F206C3"/>
    <w:multiLevelType w:val="hybridMultilevel"/>
    <w:tmpl w:val="4E5EC454"/>
    <w:lvl w:ilvl="0" w:tplc="C58AF89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176AE0"/>
    <w:multiLevelType w:val="multilevel"/>
    <w:tmpl w:val="C88ACCD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3B2E"/>
    <w:rsid w:val="001E5EC0"/>
    <w:rsid w:val="00313B2E"/>
    <w:rsid w:val="00673976"/>
    <w:rsid w:val="00F05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3B2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13B2E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313B2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13B2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13B2E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13B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3B2E"/>
    <w:rPr>
      <w:rFonts w:ascii="Tahoma" w:hAnsi="Tahoma" w:cs="Tahoma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E5EC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E5EC0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3B2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13B2E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313B2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13B2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13B2E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13B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3B2E"/>
    <w:rPr>
      <w:rFonts w:ascii="Tahoma" w:hAnsi="Tahoma" w:cs="Tahoma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E5EC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E5EC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tapp7.dot.state.mn.us/mnaashtowareusers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://www.dot.state.mn.us/const/labor/forms.htm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transport.dot.state.mn.us/reference/refvendor.aspx" TargetMode="External"/><Relationship Id="rId11" Type="http://schemas.openxmlformats.org/officeDocument/2006/relationships/hyperlink" Target="https://dotapp7.dot.state.mn.us/mnaashtoware/Account/LogOn?ReturnUrl=%2fmnaashtoware" TargetMode="External"/><Relationship Id="rId5" Type="http://schemas.openxmlformats.org/officeDocument/2006/relationships/webSettings" Target="webSettings.xml"/><Relationship Id="rId10" Type="http://schemas.openxmlformats.org/officeDocument/2006/relationships/comments" Target="comments.xml"/><Relationship Id="rId4" Type="http://schemas.openxmlformats.org/officeDocument/2006/relationships/settings" Target="settings.xml"/><Relationship Id="rId9" Type="http://schemas.openxmlformats.org/officeDocument/2006/relationships/hyperlink" Target="file:///C:\Users\hrub1gre\AppData\Local\Microsoft\Windows\Temporary%20Internet%20Files\Content.Outlook\YC392PK5\(ipoint%20to%20)AASHTOWare-CRL-RolesReq-Contractor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256</Words>
  <Characters>1464</Characters>
  <Application>Microsoft Office Word</Application>
  <DocSecurity>0</DocSecurity>
  <Lines>12</Lines>
  <Paragraphs>3</Paragraphs>
  <ScaleCrop>false</ScaleCrop>
  <Company>MNDOT</Company>
  <LinksUpToDate>false</LinksUpToDate>
  <CharactersWithSpaces>1717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Greg Hruby</dc:creator>
  <cp:lastModifiedBy>Greg Hruby</cp:lastModifiedBy>
  <cp:revision>2</cp:revision>
  <dcterms:created xsi:type="dcterms:W3CDTF">2015-05-06T20:17:00Z</dcterms:created>
  <dcterms:modified xsi:type="dcterms:W3CDTF">2015-05-06T20:36:00Z</dcterms:modified>
</cp:coreProperties>
</file>