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8EB" w:rsidRDefault="002058EB" w:rsidP="001D5026">
      <w:pPr>
        <w:pStyle w:val="BlockText"/>
      </w:pPr>
    </w:p>
    <w:p w:rsidR="001D5026" w:rsidRPr="001D5026" w:rsidRDefault="001D5026" w:rsidP="001D5026">
      <w:pPr>
        <w:pStyle w:val="ViaEmail"/>
      </w:pPr>
      <w:r w:rsidRPr="001D5026">
        <w:t>Via Email Only</w:t>
      </w:r>
    </w:p>
    <w:p w:rsidR="001D5026" w:rsidRDefault="001D5026" w:rsidP="001D5026">
      <w:pPr>
        <w:pStyle w:val="BlockText"/>
      </w:pPr>
    </w:p>
    <w:p w:rsidR="006332AC" w:rsidRPr="001D5026" w:rsidRDefault="0087652A" w:rsidP="001D5026">
      <w:pPr>
        <w:pStyle w:val="BlockText"/>
      </w:pPr>
      <w:r w:rsidRPr="001D5026">
        <w:t>February 17</w:t>
      </w:r>
      <w:r w:rsidR="0025704E" w:rsidRPr="001D5026">
        <w:t>, 2017</w:t>
      </w:r>
      <w:r w:rsidR="006C635A" w:rsidRPr="001D5026">
        <w:t xml:space="preserve"> </w:t>
      </w:r>
    </w:p>
    <w:p w:rsidR="00121C30" w:rsidRDefault="00121C30" w:rsidP="001D5026">
      <w:pPr>
        <w:pStyle w:val="BlockText"/>
      </w:pPr>
    </w:p>
    <w:p w:rsidR="00665C88" w:rsidRPr="005F2B09" w:rsidRDefault="00665C88" w:rsidP="001D5026">
      <w:pPr>
        <w:pStyle w:val="BlockText"/>
        <w:sectPr w:rsidR="00665C88" w:rsidRPr="005F2B09" w:rsidSect="00495EE3">
          <w:headerReference w:type="default" r:id="rId8"/>
          <w:footerReference w:type="default" r:id="rId9"/>
          <w:headerReference w:type="first" r:id="rId10"/>
          <w:footerReference w:type="first" r:id="rId11"/>
          <w:pgSz w:w="12240" w:h="15840"/>
          <w:pgMar w:top="1008" w:right="1008" w:bottom="1008" w:left="1008" w:header="360" w:footer="0" w:gutter="0"/>
          <w:cols w:space="720"/>
          <w:titlePg/>
          <w:docGrid w:linePitch="360"/>
        </w:sectPr>
      </w:pPr>
    </w:p>
    <w:p w:rsidR="00495EE3" w:rsidRPr="00495EE3" w:rsidRDefault="00495EE3" w:rsidP="00495EE3">
      <w:pPr>
        <w:spacing w:after="0" w:line="240" w:lineRule="auto"/>
        <w:rPr>
          <w:rFonts w:ascii="Times New Roman" w:hAnsi="Times New Roman"/>
        </w:rPr>
      </w:pPr>
      <w:r w:rsidRPr="00495EE3">
        <w:rPr>
          <w:rFonts w:ascii="Times New Roman" w:hAnsi="Times New Roman"/>
        </w:rPr>
        <w:t xml:space="preserve">The Honorable Paul </w:t>
      </w:r>
      <w:proofErr w:type="spellStart"/>
      <w:r w:rsidRPr="00495EE3">
        <w:rPr>
          <w:rFonts w:ascii="Times New Roman" w:hAnsi="Times New Roman"/>
        </w:rPr>
        <w:t>Torkelson</w:t>
      </w:r>
      <w:proofErr w:type="spellEnd"/>
      <w:r w:rsidRPr="00495EE3">
        <w:rPr>
          <w:rFonts w:ascii="Times New Roman" w:hAnsi="Times New Roman"/>
        </w:rPr>
        <w:t xml:space="preserve">, Chair </w:t>
      </w:r>
    </w:p>
    <w:p w:rsidR="00495EE3" w:rsidRPr="00495EE3" w:rsidRDefault="00495EE3" w:rsidP="00495EE3">
      <w:pPr>
        <w:spacing w:after="0" w:line="240" w:lineRule="auto"/>
        <w:rPr>
          <w:rFonts w:ascii="Times New Roman" w:hAnsi="Times New Roman"/>
        </w:rPr>
      </w:pPr>
      <w:r w:rsidRPr="00495EE3">
        <w:rPr>
          <w:rFonts w:ascii="Times New Roman" w:hAnsi="Times New Roman"/>
        </w:rPr>
        <w:t>House Transportation Finance Committee</w:t>
      </w:r>
    </w:p>
    <w:p w:rsidR="00495EE3" w:rsidRPr="00495EE3" w:rsidRDefault="00495EE3" w:rsidP="00495EE3">
      <w:pPr>
        <w:spacing w:after="0" w:line="240" w:lineRule="auto"/>
        <w:rPr>
          <w:rFonts w:ascii="Times New Roman" w:hAnsi="Times New Roman"/>
        </w:rPr>
      </w:pPr>
      <w:r w:rsidRPr="00495EE3">
        <w:rPr>
          <w:rFonts w:ascii="Times New Roman" w:hAnsi="Times New Roman"/>
        </w:rPr>
        <w:t>381 State Office Building</w:t>
      </w:r>
    </w:p>
    <w:p w:rsidR="00495EE3" w:rsidRPr="00495EE3" w:rsidRDefault="00495EE3" w:rsidP="00495EE3">
      <w:pPr>
        <w:spacing w:after="0" w:line="240" w:lineRule="auto"/>
        <w:rPr>
          <w:rFonts w:ascii="Times New Roman" w:hAnsi="Times New Roman"/>
        </w:rPr>
      </w:pPr>
      <w:r w:rsidRPr="00495EE3">
        <w:rPr>
          <w:rFonts w:ascii="Times New Roman" w:hAnsi="Times New Roman"/>
        </w:rPr>
        <w:t>Saint Paul, MN 55155</w:t>
      </w:r>
    </w:p>
    <w:p w:rsidR="00495EE3" w:rsidRPr="00495EE3" w:rsidRDefault="00495EE3" w:rsidP="00495EE3">
      <w:pPr>
        <w:spacing w:after="0" w:line="240" w:lineRule="auto"/>
        <w:rPr>
          <w:rFonts w:ascii="Times New Roman" w:hAnsi="Times New Roman"/>
        </w:rPr>
      </w:pPr>
      <w:r w:rsidRPr="00495EE3">
        <w:rPr>
          <w:rFonts w:ascii="Times New Roman" w:hAnsi="Times New Roman"/>
        </w:rPr>
        <w:t> </w:t>
      </w:r>
    </w:p>
    <w:p w:rsidR="00495EE3" w:rsidRPr="00495EE3" w:rsidRDefault="00495EE3" w:rsidP="00495EE3">
      <w:pPr>
        <w:spacing w:after="0" w:line="240" w:lineRule="auto"/>
        <w:rPr>
          <w:rFonts w:ascii="Times New Roman" w:hAnsi="Times New Roman"/>
        </w:rPr>
      </w:pPr>
      <w:r w:rsidRPr="00495EE3">
        <w:rPr>
          <w:rFonts w:ascii="Times New Roman" w:hAnsi="Times New Roman"/>
        </w:rPr>
        <w:t>The Honorable Linda Runbeck, Chair</w:t>
      </w:r>
    </w:p>
    <w:p w:rsidR="00495EE3" w:rsidRPr="00495EE3" w:rsidRDefault="00495EE3" w:rsidP="00495EE3">
      <w:pPr>
        <w:spacing w:after="0" w:line="240" w:lineRule="auto"/>
        <w:rPr>
          <w:rFonts w:ascii="Times New Roman" w:hAnsi="Times New Roman"/>
        </w:rPr>
      </w:pPr>
      <w:r w:rsidRPr="00495EE3">
        <w:rPr>
          <w:rFonts w:ascii="Times New Roman" w:hAnsi="Times New Roman"/>
        </w:rPr>
        <w:t>House Transportation &amp; Regional Governance Policy Committee</w:t>
      </w:r>
    </w:p>
    <w:p w:rsidR="00495EE3" w:rsidRPr="00495EE3" w:rsidRDefault="00495EE3" w:rsidP="00495EE3">
      <w:pPr>
        <w:spacing w:after="0" w:line="240" w:lineRule="auto"/>
        <w:rPr>
          <w:rFonts w:ascii="Times New Roman" w:hAnsi="Times New Roman"/>
        </w:rPr>
      </w:pPr>
      <w:r w:rsidRPr="00495EE3">
        <w:rPr>
          <w:rFonts w:ascii="Times New Roman" w:hAnsi="Times New Roman"/>
        </w:rPr>
        <w:t>417 State Office Building</w:t>
      </w:r>
    </w:p>
    <w:p w:rsidR="00495EE3" w:rsidRPr="00495EE3" w:rsidRDefault="00495EE3" w:rsidP="00495EE3">
      <w:pPr>
        <w:spacing w:after="0" w:line="240" w:lineRule="auto"/>
        <w:rPr>
          <w:rFonts w:ascii="Times New Roman" w:hAnsi="Times New Roman"/>
        </w:rPr>
      </w:pPr>
      <w:r w:rsidRPr="00495EE3">
        <w:rPr>
          <w:rFonts w:ascii="Times New Roman" w:hAnsi="Times New Roman"/>
        </w:rPr>
        <w:t>Saint Paul, MN 55155</w:t>
      </w:r>
    </w:p>
    <w:p w:rsidR="00495EE3" w:rsidRPr="00495EE3" w:rsidRDefault="00495EE3" w:rsidP="00495EE3">
      <w:pPr>
        <w:spacing w:after="0" w:line="240" w:lineRule="auto"/>
        <w:rPr>
          <w:rFonts w:ascii="Times New Roman" w:hAnsi="Times New Roman"/>
        </w:rPr>
      </w:pPr>
      <w:r w:rsidRPr="00495EE3">
        <w:rPr>
          <w:rFonts w:ascii="Times New Roman" w:hAnsi="Times New Roman"/>
        </w:rPr>
        <w:t> </w:t>
      </w:r>
    </w:p>
    <w:p w:rsidR="00495EE3" w:rsidRPr="00495EE3" w:rsidRDefault="00495EE3" w:rsidP="00495EE3">
      <w:pPr>
        <w:tabs>
          <w:tab w:val="left" w:pos="0"/>
          <w:tab w:val="left" w:pos="90"/>
        </w:tabs>
        <w:spacing w:after="0" w:line="240" w:lineRule="auto"/>
        <w:rPr>
          <w:rFonts w:ascii="Times New Roman" w:hAnsi="Times New Roman"/>
        </w:rPr>
      </w:pPr>
      <w:r w:rsidRPr="00495EE3">
        <w:rPr>
          <w:rFonts w:ascii="Times New Roman" w:hAnsi="Times New Roman"/>
        </w:rPr>
        <w:t xml:space="preserve">The Honorable Frank </w:t>
      </w:r>
      <w:proofErr w:type="spellStart"/>
      <w:r w:rsidRPr="00495EE3">
        <w:rPr>
          <w:rFonts w:ascii="Times New Roman" w:hAnsi="Times New Roman"/>
        </w:rPr>
        <w:t>Hornstein</w:t>
      </w:r>
      <w:proofErr w:type="spellEnd"/>
      <w:r w:rsidRPr="00495EE3">
        <w:rPr>
          <w:rFonts w:ascii="Times New Roman" w:hAnsi="Times New Roman"/>
        </w:rPr>
        <w:t>, DFL Lead</w:t>
      </w:r>
    </w:p>
    <w:p w:rsidR="00495EE3" w:rsidRPr="00495EE3" w:rsidRDefault="00495EE3" w:rsidP="00495EE3">
      <w:pPr>
        <w:tabs>
          <w:tab w:val="left" w:pos="0"/>
          <w:tab w:val="left" w:pos="90"/>
        </w:tabs>
        <w:spacing w:after="0" w:line="240" w:lineRule="auto"/>
        <w:rPr>
          <w:rFonts w:ascii="Times New Roman" w:hAnsi="Times New Roman"/>
        </w:rPr>
      </w:pPr>
      <w:r w:rsidRPr="00495EE3">
        <w:rPr>
          <w:rFonts w:ascii="Times New Roman" w:hAnsi="Times New Roman"/>
        </w:rPr>
        <w:t>House Transportation Policy &amp; Finance Committee</w:t>
      </w:r>
    </w:p>
    <w:p w:rsidR="00495EE3" w:rsidRPr="00495EE3" w:rsidRDefault="00495EE3" w:rsidP="00495EE3">
      <w:pPr>
        <w:tabs>
          <w:tab w:val="left" w:pos="0"/>
          <w:tab w:val="left" w:pos="90"/>
        </w:tabs>
        <w:spacing w:after="0" w:line="240" w:lineRule="auto"/>
        <w:rPr>
          <w:rFonts w:ascii="Times New Roman" w:hAnsi="Times New Roman"/>
        </w:rPr>
      </w:pPr>
      <w:r w:rsidRPr="00495EE3">
        <w:rPr>
          <w:rFonts w:ascii="Times New Roman" w:hAnsi="Times New Roman"/>
        </w:rPr>
        <w:t>243 State Office Building</w:t>
      </w:r>
    </w:p>
    <w:p w:rsidR="00495EE3" w:rsidRPr="00495EE3" w:rsidRDefault="00495EE3" w:rsidP="00495EE3">
      <w:pPr>
        <w:tabs>
          <w:tab w:val="left" w:pos="0"/>
        </w:tabs>
        <w:spacing w:after="0" w:line="240" w:lineRule="auto"/>
        <w:rPr>
          <w:rFonts w:ascii="Times New Roman" w:hAnsi="Times New Roman"/>
        </w:rPr>
      </w:pPr>
      <w:r w:rsidRPr="00495EE3">
        <w:rPr>
          <w:rFonts w:ascii="Times New Roman" w:hAnsi="Times New Roman"/>
        </w:rPr>
        <w:t>Saint Paul, MN 55155</w:t>
      </w:r>
      <w:bookmarkStart w:id="0" w:name="_GoBack"/>
      <w:bookmarkEnd w:id="0"/>
    </w:p>
    <w:p w:rsidR="00495EE3" w:rsidRPr="00495EE3" w:rsidRDefault="00495EE3" w:rsidP="00495EE3">
      <w:pPr>
        <w:spacing w:after="0" w:line="240" w:lineRule="auto"/>
        <w:rPr>
          <w:rFonts w:ascii="Times New Roman" w:hAnsi="Times New Roman"/>
        </w:rPr>
      </w:pPr>
    </w:p>
    <w:p w:rsidR="00495EE3" w:rsidRPr="00495EE3" w:rsidRDefault="00495EE3" w:rsidP="00495EE3">
      <w:pPr>
        <w:spacing w:after="0" w:line="240" w:lineRule="auto"/>
        <w:rPr>
          <w:rFonts w:ascii="Times New Roman" w:hAnsi="Times New Roman"/>
        </w:rPr>
      </w:pPr>
    </w:p>
    <w:p w:rsidR="00495EE3" w:rsidRPr="00495EE3" w:rsidRDefault="00495EE3" w:rsidP="00495EE3">
      <w:pPr>
        <w:spacing w:after="0" w:line="240" w:lineRule="auto"/>
        <w:rPr>
          <w:rFonts w:ascii="Times New Roman" w:hAnsi="Times New Roman"/>
        </w:rPr>
      </w:pPr>
      <w:r w:rsidRPr="00495EE3">
        <w:rPr>
          <w:rFonts w:ascii="Times New Roman" w:hAnsi="Times New Roman"/>
        </w:rPr>
        <w:t xml:space="preserve">The Honorable Scott Newman, Chair </w:t>
      </w:r>
    </w:p>
    <w:p w:rsidR="00495EE3" w:rsidRPr="00495EE3" w:rsidRDefault="00495EE3" w:rsidP="00495EE3">
      <w:pPr>
        <w:spacing w:after="0" w:line="240" w:lineRule="auto"/>
        <w:rPr>
          <w:rFonts w:ascii="Times New Roman" w:hAnsi="Times New Roman"/>
        </w:rPr>
      </w:pPr>
      <w:r w:rsidRPr="00495EE3">
        <w:rPr>
          <w:rFonts w:ascii="Times New Roman" w:hAnsi="Times New Roman"/>
        </w:rPr>
        <w:t xml:space="preserve">Senate Transportation Finance &amp; Policy Committee </w:t>
      </w:r>
    </w:p>
    <w:p w:rsidR="00495EE3" w:rsidRPr="00495EE3" w:rsidRDefault="00495EE3" w:rsidP="00495EE3">
      <w:pPr>
        <w:spacing w:after="0" w:line="240" w:lineRule="auto"/>
        <w:rPr>
          <w:rFonts w:ascii="Times New Roman" w:hAnsi="Times New Roman"/>
        </w:rPr>
      </w:pPr>
      <w:r w:rsidRPr="00495EE3">
        <w:rPr>
          <w:rFonts w:ascii="Times New Roman" w:hAnsi="Times New Roman"/>
        </w:rPr>
        <w:t xml:space="preserve">3105 Minnesota Senate Building </w:t>
      </w:r>
    </w:p>
    <w:p w:rsidR="00495EE3" w:rsidRPr="00495EE3" w:rsidRDefault="00495EE3" w:rsidP="00495EE3">
      <w:pPr>
        <w:spacing w:after="0" w:line="240" w:lineRule="auto"/>
        <w:rPr>
          <w:rFonts w:ascii="Times New Roman" w:hAnsi="Times New Roman"/>
        </w:rPr>
      </w:pPr>
      <w:r w:rsidRPr="00495EE3">
        <w:rPr>
          <w:rFonts w:ascii="Times New Roman" w:hAnsi="Times New Roman"/>
        </w:rPr>
        <w:t xml:space="preserve">Saint Paul, MN 55155 </w:t>
      </w:r>
    </w:p>
    <w:p w:rsidR="00495EE3" w:rsidRPr="00495EE3" w:rsidRDefault="00495EE3" w:rsidP="00495EE3">
      <w:pPr>
        <w:spacing w:after="0" w:line="240" w:lineRule="auto"/>
        <w:rPr>
          <w:rFonts w:ascii="Times New Roman" w:hAnsi="Times New Roman"/>
        </w:rPr>
      </w:pPr>
    </w:p>
    <w:p w:rsidR="00495EE3" w:rsidRPr="00495EE3" w:rsidRDefault="00495EE3" w:rsidP="00495EE3">
      <w:pPr>
        <w:spacing w:after="0" w:line="240" w:lineRule="auto"/>
        <w:rPr>
          <w:rFonts w:ascii="Times New Roman" w:hAnsi="Times New Roman"/>
        </w:rPr>
      </w:pPr>
      <w:r w:rsidRPr="00495EE3">
        <w:rPr>
          <w:rFonts w:ascii="Times New Roman" w:hAnsi="Times New Roman"/>
        </w:rPr>
        <w:t xml:space="preserve">The Honorable Scott Dibble </w:t>
      </w:r>
    </w:p>
    <w:p w:rsidR="00495EE3" w:rsidRPr="00495EE3" w:rsidRDefault="00495EE3" w:rsidP="00495EE3">
      <w:pPr>
        <w:spacing w:after="0" w:line="240" w:lineRule="auto"/>
        <w:rPr>
          <w:rFonts w:ascii="Times New Roman" w:hAnsi="Times New Roman"/>
        </w:rPr>
      </w:pPr>
      <w:r w:rsidRPr="00495EE3">
        <w:rPr>
          <w:rFonts w:ascii="Times New Roman" w:hAnsi="Times New Roman"/>
        </w:rPr>
        <w:t>Ranking Minority Member</w:t>
      </w:r>
    </w:p>
    <w:p w:rsidR="00495EE3" w:rsidRPr="00495EE3" w:rsidRDefault="00495EE3" w:rsidP="00495EE3">
      <w:pPr>
        <w:spacing w:after="0" w:line="240" w:lineRule="auto"/>
        <w:rPr>
          <w:rFonts w:ascii="Times New Roman" w:hAnsi="Times New Roman"/>
        </w:rPr>
      </w:pPr>
      <w:r w:rsidRPr="00495EE3">
        <w:rPr>
          <w:rFonts w:ascii="Times New Roman" w:hAnsi="Times New Roman"/>
        </w:rPr>
        <w:t xml:space="preserve">Senate Transportation Finance &amp; Policy Committee </w:t>
      </w:r>
    </w:p>
    <w:p w:rsidR="00495EE3" w:rsidRPr="00495EE3" w:rsidRDefault="00495EE3" w:rsidP="00495EE3">
      <w:pPr>
        <w:spacing w:after="0" w:line="240" w:lineRule="auto"/>
        <w:rPr>
          <w:rFonts w:ascii="Times New Roman" w:hAnsi="Times New Roman"/>
        </w:rPr>
      </w:pPr>
      <w:r w:rsidRPr="00495EE3">
        <w:rPr>
          <w:rFonts w:ascii="Times New Roman" w:hAnsi="Times New Roman"/>
        </w:rPr>
        <w:t xml:space="preserve">2213 Minnesota Senate Building </w:t>
      </w:r>
    </w:p>
    <w:p w:rsidR="00495EE3" w:rsidRPr="00495EE3" w:rsidRDefault="00495EE3" w:rsidP="00495EE3">
      <w:pPr>
        <w:spacing w:after="0" w:line="240" w:lineRule="auto"/>
        <w:rPr>
          <w:rFonts w:ascii="Times New Roman" w:hAnsi="Times New Roman"/>
        </w:rPr>
      </w:pPr>
      <w:r w:rsidRPr="00495EE3">
        <w:rPr>
          <w:rFonts w:ascii="Times New Roman" w:hAnsi="Times New Roman"/>
        </w:rPr>
        <w:t>Saint Paul, MN 55155</w:t>
      </w:r>
    </w:p>
    <w:p w:rsidR="00495EE3" w:rsidRPr="00495EE3" w:rsidRDefault="00495EE3" w:rsidP="00495EE3">
      <w:pPr>
        <w:spacing w:after="0" w:line="240" w:lineRule="auto"/>
        <w:rPr>
          <w:rFonts w:ascii="Times New Roman" w:hAnsi="Times New Roman"/>
        </w:rPr>
      </w:pPr>
    </w:p>
    <w:p w:rsidR="00495EE3" w:rsidRPr="00495EE3" w:rsidRDefault="00495EE3" w:rsidP="00495EE3">
      <w:pPr>
        <w:spacing w:after="0" w:line="240" w:lineRule="auto"/>
        <w:rPr>
          <w:rFonts w:ascii="Times New Roman" w:hAnsi="Times New Roman"/>
          <w:sz w:val="23"/>
          <w:szCs w:val="23"/>
        </w:rPr>
      </w:pPr>
      <w:r w:rsidRPr="00495EE3">
        <w:rPr>
          <w:rFonts w:ascii="Times New Roman" w:hAnsi="Times New Roman"/>
          <w:sz w:val="23"/>
          <w:szCs w:val="23"/>
        </w:rPr>
        <w:t>The Honorable Connie Bernardy, DFL Lead</w:t>
      </w:r>
    </w:p>
    <w:p w:rsidR="00495EE3" w:rsidRPr="00495EE3" w:rsidRDefault="00495EE3" w:rsidP="00495EE3">
      <w:pPr>
        <w:spacing w:after="0" w:line="240" w:lineRule="auto"/>
        <w:rPr>
          <w:rFonts w:ascii="Times New Roman" w:hAnsi="Times New Roman"/>
          <w:sz w:val="23"/>
          <w:szCs w:val="23"/>
        </w:rPr>
      </w:pPr>
      <w:r w:rsidRPr="00495EE3">
        <w:rPr>
          <w:rFonts w:ascii="Times New Roman" w:hAnsi="Times New Roman"/>
          <w:sz w:val="23"/>
          <w:szCs w:val="23"/>
        </w:rPr>
        <w:lastRenderedPageBreak/>
        <w:t>House Transportation &amp; Regional Governance Policy Committee</w:t>
      </w:r>
    </w:p>
    <w:p w:rsidR="00495EE3" w:rsidRPr="00495EE3" w:rsidRDefault="00495EE3" w:rsidP="00495EE3">
      <w:pPr>
        <w:spacing w:after="0" w:line="240" w:lineRule="auto"/>
        <w:rPr>
          <w:rFonts w:ascii="Times New Roman" w:hAnsi="Times New Roman"/>
          <w:sz w:val="23"/>
          <w:szCs w:val="23"/>
        </w:rPr>
      </w:pPr>
      <w:r w:rsidRPr="00495EE3">
        <w:rPr>
          <w:rFonts w:ascii="Times New Roman" w:hAnsi="Times New Roman"/>
          <w:sz w:val="23"/>
          <w:szCs w:val="23"/>
        </w:rPr>
        <w:t>253 State Office Building</w:t>
      </w:r>
    </w:p>
    <w:p w:rsidR="00495EE3" w:rsidRPr="00495EE3" w:rsidRDefault="00495EE3" w:rsidP="00495EE3">
      <w:pPr>
        <w:spacing w:after="0" w:line="240" w:lineRule="auto"/>
        <w:rPr>
          <w:rFonts w:ascii="Times New Roman" w:hAnsi="Times New Roman"/>
          <w:sz w:val="23"/>
          <w:szCs w:val="23"/>
        </w:rPr>
        <w:sectPr w:rsidR="00495EE3" w:rsidRPr="00495EE3" w:rsidSect="00495EE3">
          <w:type w:val="continuous"/>
          <w:pgSz w:w="12240" w:h="15840"/>
          <w:pgMar w:top="1335" w:right="720" w:bottom="1440" w:left="990" w:header="360" w:footer="360" w:gutter="0"/>
          <w:cols w:num="2" w:space="720"/>
          <w:titlePg/>
          <w:docGrid w:linePitch="360"/>
        </w:sectPr>
      </w:pPr>
      <w:r w:rsidRPr="00495EE3">
        <w:rPr>
          <w:rFonts w:ascii="Times New Roman" w:hAnsi="Times New Roman"/>
          <w:sz w:val="23"/>
          <w:szCs w:val="23"/>
        </w:rPr>
        <w:t>Saint Paul, MN 55155</w:t>
      </w:r>
    </w:p>
    <w:p w:rsidR="00495EE3" w:rsidRPr="00495EE3" w:rsidRDefault="00495EE3" w:rsidP="00495EE3">
      <w:pPr>
        <w:tabs>
          <w:tab w:val="left" w:pos="0"/>
          <w:tab w:val="left" w:pos="90"/>
        </w:tabs>
        <w:spacing w:after="0" w:line="240" w:lineRule="auto"/>
        <w:rPr>
          <w:rFonts w:ascii="Times New Roman" w:hAnsi="Times New Roman"/>
        </w:rPr>
        <w:sectPr w:rsidR="00495EE3" w:rsidRPr="00495EE3" w:rsidSect="00495EE3">
          <w:type w:val="continuous"/>
          <w:pgSz w:w="12240" w:h="15840"/>
          <w:pgMar w:top="1440" w:right="630" w:bottom="1440" w:left="990" w:header="360" w:footer="0" w:gutter="0"/>
          <w:cols w:space="90"/>
          <w:titlePg/>
          <w:docGrid w:linePitch="360"/>
        </w:sectPr>
      </w:pPr>
    </w:p>
    <w:p w:rsidR="0087652A" w:rsidRDefault="0087652A" w:rsidP="0087652A">
      <w:pPr>
        <w:pStyle w:val="NormalWeb"/>
        <w:shd w:val="clear" w:color="auto" w:fill="FFFFFF"/>
        <w:spacing w:before="0" w:beforeAutospacing="0" w:after="0" w:afterAutospacing="0"/>
      </w:pPr>
    </w:p>
    <w:p w:rsidR="00495EE3" w:rsidRPr="00495EE3" w:rsidRDefault="00495EE3" w:rsidP="0087652A">
      <w:pPr>
        <w:pStyle w:val="NormalWeb"/>
        <w:shd w:val="clear" w:color="auto" w:fill="FFFFFF"/>
        <w:spacing w:before="0" w:beforeAutospacing="0" w:after="0" w:afterAutospacing="0"/>
      </w:pPr>
      <w:r w:rsidRPr="00495EE3">
        <w:t xml:space="preserve">RE: </w:t>
      </w:r>
      <w:r w:rsidR="0087652A">
        <w:rPr>
          <w:sz w:val="23"/>
          <w:szCs w:val="23"/>
        </w:rPr>
        <w:t xml:space="preserve">35W </w:t>
      </w:r>
      <w:r w:rsidR="0087652A">
        <w:t>St Anthony Falls Bridge Anti-Icing Containment and 35W</w:t>
      </w:r>
      <w:r w:rsidR="0087652A" w:rsidRPr="00905FD8">
        <w:t xml:space="preserve"> </w:t>
      </w:r>
      <w:r w:rsidR="0087652A">
        <w:t xml:space="preserve">Underground Stormwater Storage in Minneapolis </w:t>
      </w:r>
      <w:r w:rsidR="0087652A" w:rsidRPr="00905FD8">
        <w:t>Design-Build Projects</w:t>
      </w:r>
    </w:p>
    <w:p w:rsidR="002058EB" w:rsidRDefault="002058EB" w:rsidP="0087652A">
      <w:pPr>
        <w:tabs>
          <w:tab w:val="left" w:pos="0"/>
          <w:tab w:val="left" w:pos="90"/>
        </w:tabs>
        <w:spacing w:after="0" w:line="240" w:lineRule="auto"/>
        <w:rPr>
          <w:rFonts w:ascii="Times New Roman" w:hAnsi="Times New Roman"/>
        </w:rPr>
      </w:pPr>
    </w:p>
    <w:p w:rsidR="0087652A" w:rsidRDefault="0087652A" w:rsidP="0087652A">
      <w:pPr>
        <w:tabs>
          <w:tab w:val="left" w:pos="0"/>
          <w:tab w:val="left" w:pos="90"/>
        </w:tabs>
        <w:spacing w:after="0" w:line="240" w:lineRule="auto"/>
        <w:rPr>
          <w:rFonts w:ascii="Times New Roman" w:hAnsi="Times New Roman"/>
        </w:rPr>
      </w:pPr>
    </w:p>
    <w:p w:rsidR="0087652A" w:rsidRPr="0087652A" w:rsidRDefault="0087652A" w:rsidP="0087652A">
      <w:pPr>
        <w:tabs>
          <w:tab w:val="left" w:pos="0"/>
          <w:tab w:val="left" w:pos="90"/>
        </w:tabs>
        <w:spacing w:after="0" w:line="240" w:lineRule="auto"/>
        <w:rPr>
          <w:rFonts w:ascii="Times New Roman" w:hAnsi="Times New Roman"/>
          <w:sz w:val="24"/>
          <w:szCs w:val="24"/>
        </w:rPr>
      </w:pPr>
      <w:r w:rsidRPr="0087652A">
        <w:rPr>
          <w:rFonts w:ascii="Times New Roman" w:hAnsi="Times New Roman"/>
          <w:sz w:val="24"/>
          <w:szCs w:val="24"/>
        </w:rPr>
        <w:t>Dear Legislators:</w:t>
      </w:r>
    </w:p>
    <w:p w:rsidR="0087652A" w:rsidRDefault="0087652A" w:rsidP="0087652A">
      <w:pPr>
        <w:spacing w:after="0" w:line="240" w:lineRule="auto"/>
        <w:ind w:right="187"/>
        <w:contextualSpacing/>
      </w:pPr>
    </w:p>
    <w:p w:rsidR="0087652A" w:rsidRPr="0087652A" w:rsidRDefault="00CB220F" w:rsidP="0087652A">
      <w:pPr>
        <w:spacing w:after="0" w:line="240" w:lineRule="auto"/>
        <w:ind w:right="187"/>
        <w:contextualSpacing/>
        <w:rPr>
          <w:rFonts w:ascii="Times New Roman" w:hAnsi="Times New Roman"/>
          <w:sz w:val="24"/>
          <w:szCs w:val="24"/>
        </w:rPr>
      </w:pPr>
      <w:hyperlink r:id="rId12" w:history="1">
        <w:r w:rsidR="0087652A" w:rsidRPr="0087652A">
          <w:rPr>
            <w:rFonts w:ascii="Times New Roman" w:hAnsi="Times New Roman"/>
            <w:color w:val="0000FF"/>
            <w:sz w:val="24"/>
            <w:szCs w:val="24"/>
            <w:u w:val="single"/>
          </w:rPr>
          <w:t>Minnesota Statutes 161.3412, subdivision 3(b)</w:t>
        </w:r>
      </w:hyperlink>
      <w:r w:rsidR="0087652A" w:rsidRPr="0087652A">
        <w:rPr>
          <w:rFonts w:ascii="Times New Roman" w:hAnsi="Times New Roman"/>
          <w:sz w:val="24"/>
          <w:szCs w:val="24"/>
        </w:rPr>
        <w:t xml:space="preserve"> requires the Commissioner of Transportation to notify the chairs of the Senate and House of Representatives committees with jurisdiction over transportation policy and transportation finance each time the commissioner decides to use the Design-Build method for procurement and explain why the method was chosen.</w:t>
      </w:r>
    </w:p>
    <w:p w:rsidR="0087652A" w:rsidRPr="0087652A" w:rsidRDefault="0087652A" w:rsidP="0087652A">
      <w:pPr>
        <w:shd w:val="clear" w:color="auto" w:fill="FFFFFF"/>
        <w:spacing w:before="100" w:beforeAutospacing="1" w:after="100" w:afterAutospacing="1" w:line="240" w:lineRule="auto"/>
        <w:rPr>
          <w:rFonts w:ascii="Times New Roman" w:eastAsia="Times New Roman" w:hAnsi="Times New Roman"/>
          <w:sz w:val="24"/>
          <w:szCs w:val="24"/>
        </w:rPr>
      </w:pPr>
      <w:r w:rsidRPr="0087652A">
        <w:rPr>
          <w:rFonts w:ascii="Times New Roman" w:eastAsia="Times New Roman" w:hAnsi="Times New Roman"/>
          <w:sz w:val="24"/>
          <w:szCs w:val="24"/>
        </w:rPr>
        <w:t>MnDOT has decided to use the Design-Build delivery method to design and construct a $500,000 anti-icing liquid containment system inside of the 35W St</w:t>
      </w:r>
      <w:r w:rsidR="00504080">
        <w:rPr>
          <w:rFonts w:ascii="Times New Roman" w:eastAsia="Times New Roman" w:hAnsi="Times New Roman"/>
          <w:sz w:val="24"/>
          <w:szCs w:val="24"/>
        </w:rPr>
        <w:t>reet</w:t>
      </w:r>
      <w:r w:rsidRPr="0087652A">
        <w:rPr>
          <w:rFonts w:ascii="Times New Roman" w:eastAsia="Times New Roman" w:hAnsi="Times New Roman"/>
          <w:sz w:val="24"/>
          <w:szCs w:val="24"/>
        </w:rPr>
        <w:t xml:space="preserve"> Anthony Falls bridge ‘box’ structures in Minneapolis.  The primary work types on the projec</w:t>
      </w:r>
      <w:r w:rsidR="00504080">
        <w:rPr>
          <w:rFonts w:ascii="Times New Roman" w:eastAsia="Times New Roman" w:hAnsi="Times New Roman"/>
          <w:sz w:val="24"/>
          <w:szCs w:val="24"/>
        </w:rPr>
        <w:t>t are the disassembly, redesign</w:t>
      </w:r>
      <w:r w:rsidRPr="0087652A">
        <w:rPr>
          <w:rFonts w:ascii="Times New Roman" w:eastAsia="Times New Roman" w:hAnsi="Times New Roman"/>
          <w:sz w:val="24"/>
          <w:szCs w:val="24"/>
        </w:rPr>
        <w:t xml:space="preserve"> and reconstruction of the PVC containment system with the goal of reliably sensing and storing any liquid leakage associated with the anti-icing system.  The project is planned to be let on May 5, 2017, and completed prior to October, 2017.  Design-Build was identified as the appropriate delivery system for the project due to the unique work</w:t>
      </w:r>
      <w:r w:rsidR="00504080">
        <w:rPr>
          <w:rFonts w:ascii="Times New Roman" w:eastAsia="Times New Roman" w:hAnsi="Times New Roman"/>
          <w:sz w:val="24"/>
          <w:szCs w:val="24"/>
        </w:rPr>
        <w:t xml:space="preserve"> types, multiple design </w:t>
      </w:r>
      <w:r w:rsidR="00504080">
        <w:rPr>
          <w:rFonts w:ascii="Times New Roman" w:eastAsia="Times New Roman" w:hAnsi="Times New Roman"/>
          <w:sz w:val="24"/>
          <w:szCs w:val="24"/>
        </w:rPr>
        <w:lastRenderedPageBreak/>
        <w:t>options</w:t>
      </w:r>
      <w:r w:rsidRPr="0087652A">
        <w:rPr>
          <w:rFonts w:ascii="Times New Roman" w:eastAsia="Times New Roman" w:hAnsi="Times New Roman"/>
          <w:sz w:val="24"/>
          <w:szCs w:val="24"/>
        </w:rPr>
        <w:t xml:space="preserve"> and desire to shortlist mechanical engineering/construction teams for the project.</w:t>
      </w:r>
    </w:p>
    <w:p w:rsidR="0087652A" w:rsidRDefault="0087652A" w:rsidP="0087652A">
      <w:pPr>
        <w:spacing w:after="0" w:line="240" w:lineRule="auto"/>
        <w:rPr>
          <w:rFonts w:ascii="Times New Roman" w:hAnsi="Times New Roman"/>
          <w:iCs/>
          <w:sz w:val="24"/>
          <w:szCs w:val="24"/>
        </w:rPr>
      </w:pPr>
      <w:r w:rsidRPr="0087652A">
        <w:rPr>
          <w:rFonts w:ascii="Times New Roman" w:hAnsi="Times New Roman"/>
          <w:iCs/>
          <w:sz w:val="24"/>
          <w:szCs w:val="24"/>
        </w:rPr>
        <w:t>MnDOT has also decided to use the Design-Build delivery method to design and construct the roughly $25 million stormwater runoff storage system associated with the 35W-Lake Street reconstruction project in Minneapolis.  The project’s goal is to construct a more permanent solution to the flooding concerns on 35W just to the south of Lake St</w:t>
      </w:r>
      <w:r w:rsidR="00504080">
        <w:rPr>
          <w:rFonts w:ascii="Times New Roman" w:hAnsi="Times New Roman"/>
          <w:iCs/>
          <w:sz w:val="24"/>
          <w:szCs w:val="24"/>
        </w:rPr>
        <w:t>reet</w:t>
      </w:r>
      <w:r w:rsidRPr="0087652A">
        <w:rPr>
          <w:rFonts w:ascii="Times New Roman" w:hAnsi="Times New Roman"/>
          <w:iCs/>
          <w:sz w:val="24"/>
          <w:szCs w:val="24"/>
        </w:rPr>
        <w:t xml:space="preserve"> in Minneapolis by storing a large volume o</w:t>
      </w:r>
      <w:r w:rsidR="00504080">
        <w:rPr>
          <w:rFonts w:ascii="Times New Roman" w:hAnsi="Times New Roman"/>
          <w:iCs/>
          <w:sz w:val="24"/>
          <w:szCs w:val="24"/>
        </w:rPr>
        <w:t>f water beneath the interstate right of w</w:t>
      </w:r>
      <w:r w:rsidRPr="0087652A">
        <w:rPr>
          <w:rFonts w:ascii="Times New Roman" w:hAnsi="Times New Roman"/>
          <w:iCs/>
          <w:sz w:val="24"/>
          <w:szCs w:val="24"/>
        </w:rPr>
        <w:t>ay during flooding events.</w:t>
      </w:r>
      <w:r w:rsidRPr="0087652A">
        <w:rPr>
          <w:rFonts w:ascii="Times New Roman" w:hAnsi="Times New Roman"/>
          <w:sz w:val="24"/>
          <w:szCs w:val="24"/>
        </w:rPr>
        <w:t xml:space="preserve"> The project is planned to be let in June, 2018, and completed prior to the end of the 2021 construction season.  Design-Build was identified as the appropriate delivery system for the project due to the unique wor</w:t>
      </w:r>
      <w:r w:rsidR="00504080">
        <w:rPr>
          <w:rFonts w:ascii="Times New Roman" w:hAnsi="Times New Roman"/>
          <w:sz w:val="24"/>
          <w:szCs w:val="24"/>
        </w:rPr>
        <w:t>k type, multiple design options</w:t>
      </w:r>
      <w:r w:rsidRPr="0087652A">
        <w:rPr>
          <w:rFonts w:ascii="Times New Roman" w:hAnsi="Times New Roman"/>
          <w:sz w:val="24"/>
          <w:szCs w:val="24"/>
        </w:rPr>
        <w:t xml:space="preserve"> and constructability concerns associated with this construction type at this constrained location.</w:t>
      </w:r>
    </w:p>
    <w:p w:rsidR="0087652A" w:rsidRPr="0087652A" w:rsidRDefault="0087652A" w:rsidP="0087652A">
      <w:pPr>
        <w:spacing w:after="0" w:line="240" w:lineRule="auto"/>
        <w:rPr>
          <w:rFonts w:ascii="Times New Roman" w:hAnsi="Times New Roman"/>
          <w:iCs/>
          <w:sz w:val="24"/>
          <w:szCs w:val="24"/>
        </w:rPr>
      </w:pPr>
      <w:r w:rsidRPr="0087652A">
        <w:rPr>
          <w:rFonts w:ascii="Times New Roman" w:hAnsi="Times New Roman"/>
          <w:iCs/>
          <w:sz w:val="24"/>
          <w:szCs w:val="24"/>
        </w:rPr>
        <w:t>Please feel free to call the following programmatic and/or project contacts if you have questions:</w:t>
      </w:r>
    </w:p>
    <w:p w:rsidR="0087652A" w:rsidRPr="0087652A" w:rsidRDefault="0087652A" w:rsidP="0087652A">
      <w:pPr>
        <w:spacing w:after="0" w:line="240" w:lineRule="auto"/>
        <w:rPr>
          <w:rFonts w:ascii="Times New Roman" w:hAnsi="Times New Roman"/>
          <w:iCs/>
          <w:sz w:val="24"/>
          <w:szCs w:val="24"/>
        </w:rPr>
      </w:pPr>
    </w:p>
    <w:p w:rsidR="0087652A" w:rsidRPr="0087652A" w:rsidRDefault="0087652A" w:rsidP="0087652A">
      <w:pPr>
        <w:spacing w:after="0" w:line="240" w:lineRule="auto"/>
        <w:rPr>
          <w:rFonts w:ascii="Times New Roman" w:hAnsi="Times New Roman"/>
          <w:iCs/>
          <w:sz w:val="24"/>
          <w:szCs w:val="24"/>
        </w:rPr>
      </w:pPr>
      <w:r w:rsidRPr="0087652A">
        <w:rPr>
          <w:rFonts w:ascii="Times New Roman" w:hAnsi="Times New Roman"/>
          <w:iCs/>
          <w:sz w:val="24"/>
          <w:szCs w:val="24"/>
        </w:rPr>
        <w:t xml:space="preserve">Design-Build Program Manager: </w:t>
      </w:r>
      <w:r w:rsidRPr="0087652A">
        <w:rPr>
          <w:rFonts w:ascii="Times New Roman" w:hAnsi="Times New Roman"/>
          <w:iCs/>
          <w:sz w:val="24"/>
          <w:szCs w:val="24"/>
        </w:rPr>
        <w:tab/>
        <w:t xml:space="preserve"> </w:t>
      </w:r>
      <w:r w:rsidRPr="0087652A">
        <w:rPr>
          <w:rFonts w:ascii="Times New Roman" w:hAnsi="Times New Roman"/>
          <w:iCs/>
          <w:sz w:val="24"/>
          <w:szCs w:val="24"/>
        </w:rPr>
        <w:tab/>
      </w:r>
      <w:hyperlink r:id="rId13" w:history="1">
        <w:r w:rsidRPr="0087652A">
          <w:rPr>
            <w:rFonts w:ascii="Times New Roman" w:hAnsi="Times New Roman"/>
            <w:iCs/>
            <w:color w:val="0000FF"/>
            <w:sz w:val="23"/>
            <w:szCs w:val="23"/>
            <w:u w:val="single"/>
          </w:rPr>
          <w:t>Peter Davich</w:t>
        </w:r>
      </w:hyperlink>
      <w:r w:rsidRPr="0087652A">
        <w:rPr>
          <w:rFonts w:ascii="Times New Roman" w:hAnsi="Times New Roman"/>
          <w:iCs/>
          <w:sz w:val="24"/>
          <w:szCs w:val="24"/>
        </w:rPr>
        <w:t>, 651-366-4233</w:t>
      </w:r>
    </w:p>
    <w:p w:rsidR="0087652A" w:rsidRPr="0087652A" w:rsidRDefault="0087652A" w:rsidP="0087652A">
      <w:pPr>
        <w:spacing w:after="0" w:line="240" w:lineRule="auto"/>
        <w:rPr>
          <w:rFonts w:ascii="Times New Roman" w:hAnsi="Times New Roman"/>
          <w:iCs/>
          <w:sz w:val="24"/>
          <w:szCs w:val="24"/>
        </w:rPr>
      </w:pPr>
      <w:r w:rsidRPr="0087652A">
        <w:rPr>
          <w:rFonts w:ascii="Times New Roman" w:hAnsi="Times New Roman"/>
          <w:iCs/>
          <w:sz w:val="24"/>
          <w:szCs w:val="24"/>
        </w:rPr>
        <w:t>Containment System Project Manager:</w:t>
      </w:r>
      <w:r w:rsidRPr="0087652A">
        <w:rPr>
          <w:rFonts w:ascii="Times New Roman" w:hAnsi="Times New Roman"/>
          <w:iCs/>
          <w:sz w:val="24"/>
          <w:szCs w:val="24"/>
        </w:rPr>
        <w:tab/>
      </w:r>
      <w:hyperlink r:id="rId14" w:history="1">
        <w:r w:rsidRPr="0087652A">
          <w:rPr>
            <w:rFonts w:ascii="Times New Roman" w:hAnsi="Times New Roman"/>
            <w:iCs/>
            <w:color w:val="0000FF"/>
            <w:sz w:val="24"/>
            <w:szCs w:val="24"/>
            <w:u w:val="single"/>
          </w:rPr>
          <w:t>Michael Kowski</w:t>
        </w:r>
      </w:hyperlink>
      <w:r w:rsidRPr="0087652A">
        <w:rPr>
          <w:rFonts w:ascii="Times New Roman" w:hAnsi="Times New Roman"/>
          <w:iCs/>
          <w:sz w:val="24"/>
          <w:szCs w:val="24"/>
        </w:rPr>
        <w:t>, 651-234-7924</w:t>
      </w:r>
    </w:p>
    <w:p w:rsidR="0087652A" w:rsidRPr="0087652A" w:rsidRDefault="0087652A" w:rsidP="0087652A">
      <w:pPr>
        <w:spacing w:after="0" w:line="240" w:lineRule="auto"/>
        <w:rPr>
          <w:rFonts w:ascii="Times New Roman" w:hAnsi="Times New Roman"/>
          <w:iCs/>
          <w:sz w:val="24"/>
          <w:szCs w:val="24"/>
        </w:rPr>
      </w:pPr>
      <w:r w:rsidRPr="0087652A">
        <w:rPr>
          <w:rFonts w:ascii="Times New Roman" w:hAnsi="Times New Roman"/>
          <w:iCs/>
          <w:sz w:val="24"/>
          <w:szCs w:val="24"/>
        </w:rPr>
        <w:t>Flooding Storage Project Manager:</w:t>
      </w:r>
      <w:r w:rsidRPr="0087652A">
        <w:rPr>
          <w:rFonts w:ascii="Times New Roman" w:hAnsi="Times New Roman"/>
          <w:iCs/>
          <w:sz w:val="24"/>
          <w:szCs w:val="24"/>
        </w:rPr>
        <w:tab/>
      </w:r>
      <w:r w:rsidRPr="0087652A">
        <w:rPr>
          <w:rFonts w:ascii="Times New Roman" w:hAnsi="Times New Roman"/>
          <w:iCs/>
          <w:sz w:val="24"/>
          <w:szCs w:val="24"/>
        </w:rPr>
        <w:tab/>
      </w:r>
      <w:hyperlink r:id="rId15" w:history="1">
        <w:r w:rsidRPr="0087652A">
          <w:rPr>
            <w:rFonts w:ascii="Times New Roman" w:hAnsi="Times New Roman"/>
            <w:iCs/>
            <w:color w:val="0000FF"/>
            <w:sz w:val="24"/>
            <w:szCs w:val="24"/>
            <w:u w:val="single"/>
          </w:rPr>
          <w:t>Nick Olson</w:t>
        </w:r>
      </w:hyperlink>
      <w:r w:rsidRPr="0087652A">
        <w:rPr>
          <w:rFonts w:ascii="Times New Roman" w:hAnsi="Times New Roman"/>
          <w:iCs/>
          <w:sz w:val="24"/>
          <w:szCs w:val="24"/>
        </w:rPr>
        <w:t>, 651-234-7524</w:t>
      </w:r>
    </w:p>
    <w:p w:rsidR="0087652A" w:rsidRPr="0087652A" w:rsidRDefault="0087652A" w:rsidP="0087652A">
      <w:pPr>
        <w:spacing w:after="0" w:line="240" w:lineRule="auto"/>
        <w:rPr>
          <w:rFonts w:ascii="Times New Roman" w:hAnsi="Times New Roman"/>
          <w:iCs/>
          <w:sz w:val="24"/>
          <w:szCs w:val="24"/>
        </w:rPr>
      </w:pPr>
    </w:p>
    <w:p w:rsidR="0087652A" w:rsidRPr="0087652A" w:rsidRDefault="0087652A" w:rsidP="0087652A">
      <w:pPr>
        <w:spacing w:after="0" w:line="240" w:lineRule="auto"/>
        <w:ind w:right="180"/>
        <w:jc w:val="both"/>
        <w:rPr>
          <w:rFonts w:ascii="Times New Roman" w:hAnsi="Times New Roman"/>
          <w:iCs/>
          <w:sz w:val="23"/>
          <w:szCs w:val="23"/>
        </w:rPr>
      </w:pPr>
    </w:p>
    <w:p w:rsidR="0087652A" w:rsidRPr="0087652A" w:rsidRDefault="0087652A" w:rsidP="0087652A">
      <w:pPr>
        <w:spacing w:after="1200" w:line="240" w:lineRule="auto"/>
        <w:rPr>
          <w:rFonts w:ascii="Times New Roman" w:hAnsi="Times New Roman"/>
          <w:sz w:val="23"/>
        </w:rPr>
      </w:pPr>
      <w:r w:rsidRPr="0087652A">
        <w:rPr>
          <w:rFonts w:ascii="Times New Roman" w:hAnsi="Times New Roman"/>
          <w:sz w:val="23"/>
        </w:rPr>
        <w:t>Sincerely,</w:t>
      </w:r>
    </w:p>
    <w:p w:rsidR="0087652A" w:rsidRPr="0087652A" w:rsidRDefault="0087652A" w:rsidP="0087652A">
      <w:pPr>
        <w:spacing w:after="0" w:line="240" w:lineRule="auto"/>
        <w:ind w:right="180"/>
        <w:jc w:val="both"/>
        <w:rPr>
          <w:rFonts w:ascii="Times New Roman" w:hAnsi="Times New Roman"/>
          <w:sz w:val="23"/>
          <w:szCs w:val="23"/>
        </w:rPr>
      </w:pPr>
      <w:r w:rsidRPr="0087652A">
        <w:rPr>
          <w:rFonts w:ascii="Times New Roman" w:hAnsi="Times New Roman"/>
          <w:sz w:val="23"/>
          <w:szCs w:val="23"/>
        </w:rPr>
        <w:t>Susan M. Mulvihill, P.E.</w:t>
      </w:r>
    </w:p>
    <w:p w:rsidR="0087652A" w:rsidRPr="0087652A" w:rsidRDefault="0087652A" w:rsidP="0087652A">
      <w:pPr>
        <w:spacing w:after="0" w:line="240" w:lineRule="auto"/>
        <w:ind w:right="180"/>
        <w:jc w:val="both"/>
        <w:rPr>
          <w:rFonts w:ascii="Times New Roman" w:hAnsi="Times New Roman"/>
        </w:rPr>
      </w:pPr>
      <w:r w:rsidRPr="0087652A">
        <w:rPr>
          <w:rFonts w:ascii="Times New Roman" w:hAnsi="Times New Roman"/>
          <w:sz w:val="23"/>
          <w:szCs w:val="23"/>
        </w:rPr>
        <w:lastRenderedPageBreak/>
        <w:t>Deputy Commissioner/Chief Engineer</w:t>
      </w:r>
    </w:p>
    <w:p w:rsidR="00420184" w:rsidRPr="00302E69" w:rsidRDefault="00420184" w:rsidP="0087652A">
      <w:pPr>
        <w:pStyle w:val="Body-Text"/>
      </w:pPr>
    </w:p>
    <w:sectPr w:rsidR="00420184" w:rsidRPr="00302E69" w:rsidSect="0087652A">
      <w:type w:val="continuous"/>
      <w:pgSz w:w="12240" w:h="15840"/>
      <w:pgMar w:top="1440" w:right="720" w:bottom="1440" w:left="99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0CD" w:rsidRDefault="000070CD">
      <w:pPr>
        <w:spacing w:after="0" w:line="240" w:lineRule="auto"/>
      </w:pPr>
      <w:r>
        <w:separator/>
      </w:r>
    </w:p>
  </w:endnote>
  <w:endnote w:type="continuationSeparator" w:id="0">
    <w:p w:rsidR="000070CD" w:rsidRDefault="0000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52A" w:rsidRPr="00495EE3" w:rsidRDefault="0087652A" w:rsidP="0087652A">
    <w:pPr>
      <w:pBdr>
        <w:top w:val="single" w:sz="4" w:space="8" w:color="4F81BD" w:themeColor="accent1"/>
      </w:pBdr>
      <w:spacing w:before="360" w:after="120" w:line="240" w:lineRule="auto"/>
      <w:contextualSpacing/>
      <w:rPr>
        <w:rFonts w:ascii="Arial Narrow" w:eastAsiaTheme="minorHAnsi" w:hAnsi="Arial Narrow"/>
        <w:noProof/>
        <w:color w:val="404040" w:themeColor="text1" w:themeTint="BF"/>
        <w:sz w:val="20"/>
        <w:szCs w:val="20"/>
      </w:rPr>
    </w:pPr>
    <w:r>
      <w:rPr>
        <w:rFonts w:ascii="Arial Narrow" w:eastAsiaTheme="minorHAnsi" w:hAnsi="Arial Narrow"/>
        <w:noProof/>
        <w:color w:val="404040" w:themeColor="text1" w:themeTint="BF"/>
        <w:sz w:val="20"/>
        <w:szCs w:val="20"/>
      </w:rPr>
      <w:t xml:space="preserve">Design-Build Projects letter                                                           </w:t>
    </w:r>
    <w:r w:rsidRPr="00495EE3">
      <w:rPr>
        <w:rFonts w:ascii="Arial Narrow" w:eastAsiaTheme="minorHAnsi" w:hAnsi="Arial Narrow"/>
        <w:noProof/>
        <w:color w:val="404040" w:themeColor="text1" w:themeTint="BF"/>
        <w:sz w:val="20"/>
        <w:szCs w:val="20"/>
      </w:rPr>
      <w:t xml:space="preserve">          </w:t>
    </w:r>
    <w:r>
      <w:rPr>
        <w:rFonts w:ascii="Arial Narrow" w:eastAsiaTheme="minorHAnsi" w:hAnsi="Arial Narrow"/>
        <w:noProof/>
        <w:color w:val="404040" w:themeColor="text1" w:themeTint="BF"/>
        <w:sz w:val="20"/>
        <w:szCs w:val="20"/>
      </w:rPr>
      <w:t xml:space="preserve">               </w:t>
    </w:r>
    <w:r w:rsidRPr="00495EE3">
      <w:rPr>
        <w:rFonts w:ascii="Arial Narrow" w:eastAsiaTheme="minorHAnsi" w:hAnsi="Arial Narrow"/>
        <w:noProof/>
        <w:color w:val="404040" w:themeColor="text1" w:themeTint="BF"/>
        <w:sz w:val="20"/>
        <w:szCs w:val="20"/>
      </w:rPr>
      <w:t xml:space="preserve">                                                            </w:t>
    </w:r>
    <w:r>
      <w:rPr>
        <w:rFonts w:ascii="Arial Narrow" w:eastAsiaTheme="minorHAnsi" w:hAnsi="Arial Narrow"/>
        <w:noProof/>
        <w:color w:val="404040" w:themeColor="text1" w:themeTint="BF"/>
        <w:sz w:val="20"/>
        <w:szCs w:val="20"/>
      </w:rPr>
      <w:t xml:space="preserve">     February 17, 2017</w:t>
    </w:r>
  </w:p>
  <w:p w:rsidR="004476BC" w:rsidRDefault="004476BC" w:rsidP="00241F60">
    <w:pPr>
      <w:spacing w:after="0"/>
      <w:rPr>
        <w:rFonts w:ascii="Arial Narrow" w:hAnsi="Arial Narrow" w:cs="Arial"/>
        <w:color w:val="0065A4"/>
        <w:sz w:val="24"/>
        <w:szCs w:val="24"/>
      </w:rPr>
    </w:pPr>
  </w:p>
  <w:p w:rsidR="004476BC" w:rsidRPr="00241F60" w:rsidRDefault="004476BC" w:rsidP="00241F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EE3" w:rsidRPr="00495EE3" w:rsidRDefault="0087652A" w:rsidP="00495EE3">
    <w:pPr>
      <w:pBdr>
        <w:top w:val="single" w:sz="4" w:space="8" w:color="4F81BD" w:themeColor="accent1"/>
      </w:pBdr>
      <w:spacing w:before="360" w:after="120" w:line="240" w:lineRule="auto"/>
      <w:contextualSpacing/>
      <w:rPr>
        <w:rFonts w:ascii="Arial Narrow" w:eastAsiaTheme="minorHAnsi" w:hAnsi="Arial Narrow"/>
        <w:noProof/>
        <w:color w:val="404040" w:themeColor="text1" w:themeTint="BF"/>
        <w:sz w:val="20"/>
        <w:szCs w:val="20"/>
      </w:rPr>
    </w:pPr>
    <w:r>
      <w:rPr>
        <w:rFonts w:ascii="Arial Narrow" w:eastAsiaTheme="minorHAnsi" w:hAnsi="Arial Narrow"/>
        <w:noProof/>
        <w:color w:val="404040" w:themeColor="text1" w:themeTint="BF"/>
        <w:sz w:val="20"/>
        <w:szCs w:val="20"/>
      </w:rPr>
      <w:t xml:space="preserve">Design-Build Projects letter                                                           </w:t>
    </w:r>
    <w:r w:rsidR="00495EE3" w:rsidRPr="00495EE3">
      <w:rPr>
        <w:rFonts w:ascii="Arial Narrow" w:eastAsiaTheme="minorHAnsi" w:hAnsi="Arial Narrow"/>
        <w:noProof/>
        <w:color w:val="404040" w:themeColor="text1" w:themeTint="BF"/>
        <w:sz w:val="20"/>
        <w:szCs w:val="20"/>
      </w:rPr>
      <w:t xml:space="preserve">          </w:t>
    </w:r>
    <w:r w:rsidR="002058EB">
      <w:rPr>
        <w:rFonts w:ascii="Arial Narrow" w:eastAsiaTheme="minorHAnsi" w:hAnsi="Arial Narrow"/>
        <w:noProof/>
        <w:color w:val="404040" w:themeColor="text1" w:themeTint="BF"/>
        <w:sz w:val="20"/>
        <w:szCs w:val="20"/>
      </w:rPr>
      <w:t xml:space="preserve">               </w:t>
    </w:r>
    <w:r w:rsidR="00495EE3" w:rsidRPr="00495EE3">
      <w:rPr>
        <w:rFonts w:ascii="Arial Narrow" w:eastAsiaTheme="minorHAnsi" w:hAnsi="Arial Narrow"/>
        <w:noProof/>
        <w:color w:val="404040" w:themeColor="text1" w:themeTint="BF"/>
        <w:sz w:val="20"/>
        <w:szCs w:val="20"/>
      </w:rPr>
      <w:t xml:space="preserve">                                                            </w:t>
    </w:r>
    <w:r w:rsidR="00495EE3">
      <w:rPr>
        <w:rFonts w:ascii="Arial Narrow" w:eastAsiaTheme="minorHAnsi" w:hAnsi="Arial Narrow"/>
        <w:noProof/>
        <w:color w:val="404040" w:themeColor="text1" w:themeTint="BF"/>
        <w:sz w:val="20"/>
        <w:szCs w:val="20"/>
      </w:rPr>
      <w:t xml:space="preserve">     February 1</w:t>
    </w:r>
    <w:r>
      <w:rPr>
        <w:rFonts w:ascii="Arial Narrow" w:eastAsiaTheme="minorHAnsi" w:hAnsi="Arial Narrow"/>
        <w:noProof/>
        <w:color w:val="404040" w:themeColor="text1" w:themeTint="BF"/>
        <w:sz w:val="20"/>
        <w:szCs w:val="20"/>
      </w:rPr>
      <w:t>7</w:t>
    </w:r>
    <w:r w:rsidR="00495EE3">
      <w:rPr>
        <w:rFonts w:ascii="Arial Narrow" w:eastAsiaTheme="minorHAnsi" w:hAnsi="Arial Narrow"/>
        <w:noProof/>
        <w:color w:val="404040" w:themeColor="text1" w:themeTint="BF"/>
        <w:sz w:val="20"/>
        <w:szCs w:val="20"/>
      </w:rPr>
      <w:t>, 2017</w:t>
    </w:r>
  </w:p>
  <w:p w:rsidR="00495EE3" w:rsidRDefault="00495E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0CD" w:rsidRDefault="000070CD">
      <w:pPr>
        <w:spacing w:after="0" w:line="240" w:lineRule="auto"/>
      </w:pPr>
      <w:r>
        <w:separator/>
      </w:r>
    </w:p>
  </w:footnote>
  <w:footnote w:type="continuationSeparator" w:id="0">
    <w:p w:rsidR="000070CD" w:rsidRDefault="00007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52A" w:rsidRDefault="0087652A" w:rsidP="0087652A">
    <w:pPr>
      <w:pStyle w:val="Header"/>
      <w:spacing w:after="0" w:line="240" w:lineRule="auto"/>
      <w:jc w:val="right"/>
    </w:pPr>
    <w:r>
      <w:t>February 17, 2017</w:t>
    </w:r>
  </w:p>
  <w:p w:rsidR="0087652A" w:rsidRDefault="0087652A" w:rsidP="0087652A">
    <w:pPr>
      <w:pStyle w:val="Header"/>
      <w:spacing w:after="0" w:line="240" w:lineRule="auto"/>
      <w:jc w:val="right"/>
    </w:pPr>
    <w: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C72" w:rsidRDefault="00711C32" w:rsidP="00DE6C72">
    <w:pPr>
      <w:spacing w:after="0" w:line="240" w:lineRule="auto"/>
      <w:jc w:val="right"/>
      <w:rPr>
        <w:rFonts w:ascii="Arial Narrow" w:hAnsi="Arial Narrow" w:cs="Arial"/>
        <w:color w:val="003865"/>
        <w:sz w:val="20"/>
        <w:szCs w:val="20"/>
      </w:rPr>
    </w:pPr>
    <w:r>
      <w:rPr>
        <w:noProof/>
      </w:rPr>
      <w:drawing>
        <wp:anchor distT="0" distB="0" distL="114300" distR="114300" simplePos="0" relativeHeight="251659264" behindDoc="1" locked="0" layoutInCell="1" allowOverlap="1" wp14:anchorId="68B73FD5" wp14:editId="5918CDFB">
          <wp:simplePos x="0" y="0"/>
          <wp:positionH relativeFrom="margin">
            <wp:posOffset>0</wp:posOffset>
          </wp:positionH>
          <wp:positionV relativeFrom="page">
            <wp:posOffset>213756</wp:posOffset>
          </wp:positionV>
          <wp:extent cx="2780148" cy="534084"/>
          <wp:effectExtent l="0" t="0" r="0" b="0"/>
          <wp:wrapNone/>
          <wp:docPr id="1" name="Picture 1" descr="Minnesota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nesota Department of Transportation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2072" b="19536"/>
                  <a:stretch/>
                </pic:blipFill>
                <pic:spPr bwMode="auto">
                  <a:xfrm>
                    <a:off x="0" y="0"/>
                    <a:ext cx="2781300" cy="534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6C72">
      <w:rPr>
        <w:rFonts w:ascii="Arial Narrow" w:hAnsi="Arial Narrow" w:cs="Arial"/>
        <w:color w:val="003865"/>
        <w:sz w:val="20"/>
        <w:szCs w:val="20"/>
      </w:rPr>
      <w:t>395 John Ireland Boulevard</w:t>
    </w:r>
  </w:p>
  <w:p w:rsidR="00DE6C72" w:rsidRPr="00DE6C72" w:rsidRDefault="00DE6C72" w:rsidP="00DE6C72">
    <w:pPr>
      <w:spacing w:after="0" w:line="240" w:lineRule="auto"/>
      <w:jc w:val="right"/>
      <w:rPr>
        <w:rFonts w:ascii="Arial Narrow" w:hAnsi="Arial Narrow" w:cs="Arial"/>
        <w:color w:val="003865"/>
        <w:sz w:val="20"/>
        <w:szCs w:val="20"/>
      </w:rPr>
    </w:pPr>
    <w:r>
      <w:rPr>
        <w:rFonts w:ascii="Arial Narrow" w:hAnsi="Arial Narrow" w:cs="Arial"/>
        <w:color w:val="003865"/>
        <w:sz w:val="20"/>
        <w:szCs w:val="20"/>
      </w:rPr>
      <w:t>Saint Paul, Minnesota 55155</w:t>
    </w:r>
  </w:p>
  <w:p w:rsidR="004476BC" w:rsidRDefault="004476BC">
    <w:pPr>
      <w:spacing w:after="0" w:line="360" w:lineRule="auto"/>
      <w:rPr>
        <w:rFonts w:ascii="Arial Narrow" w:hAnsi="Arial Narrow" w:cs="Arial"/>
        <w:color w:val="003F5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32018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numFmt w:val="bullet"/>
      <w:lvlText w:val="•"/>
      <w:lvlJc w:val="left"/>
      <w:pPr>
        <w:ind w:left="834" w:hanging="346"/>
      </w:pPr>
      <w:rPr>
        <w:rFonts w:ascii="Times New Roman" w:hAnsi="Times New Roman" w:cs="Times New Roman"/>
        <w:b w:val="0"/>
        <w:bCs w:val="0"/>
        <w:color w:val="232323"/>
        <w:w w:val="158"/>
        <w:sz w:val="22"/>
        <w:szCs w:val="22"/>
      </w:rPr>
    </w:lvl>
    <w:lvl w:ilvl="1">
      <w:numFmt w:val="bullet"/>
      <w:lvlText w:val="•"/>
      <w:lvlJc w:val="left"/>
      <w:pPr>
        <w:ind w:left="1776" w:hanging="346"/>
      </w:pPr>
    </w:lvl>
    <w:lvl w:ilvl="2">
      <w:numFmt w:val="bullet"/>
      <w:lvlText w:val="•"/>
      <w:lvlJc w:val="left"/>
      <w:pPr>
        <w:ind w:left="2719" w:hanging="346"/>
      </w:pPr>
    </w:lvl>
    <w:lvl w:ilvl="3">
      <w:numFmt w:val="bullet"/>
      <w:lvlText w:val="•"/>
      <w:lvlJc w:val="left"/>
      <w:pPr>
        <w:ind w:left="3662" w:hanging="346"/>
      </w:pPr>
    </w:lvl>
    <w:lvl w:ilvl="4">
      <w:numFmt w:val="bullet"/>
      <w:lvlText w:val="•"/>
      <w:lvlJc w:val="left"/>
      <w:pPr>
        <w:ind w:left="4604" w:hanging="346"/>
      </w:pPr>
    </w:lvl>
    <w:lvl w:ilvl="5">
      <w:numFmt w:val="bullet"/>
      <w:lvlText w:val="•"/>
      <w:lvlJc w:val="left"/>
      <w:pPr>
        <w:ind w:left="5547" w:hanging="346"/>
      </w:pPr>
    </w:lvl>
    <w:lvl w:ilvl="6">
      <w:numFmt w:val="bullet"/>
      <w:lvlText w:val="•"/>
      <w:lvlJc w:val="left"/>
      <w:pPr>
        <w:ind w:left="6489" w:hanging="346"/>
      </w:pPr>
    </w:lvl>
    <w:lvl w:ilvl="7">
      <w:numFmt w:val="bullet"/>
      <w:lvlText w:val="•"/>
      <w:lvlJc w:val="left"/>
      <w:pPr>
        <w:ind w:left="7432" w:hanging="346"/>
      </w:pPr>
    </w:lvl>
    <w:lvl w:ilvl="8">
      <w:numFmt w:val="bullet"/>
      <w:lvlText w:val="•"/>
      <w:lvlJc w:val="left"/>
      <w:pPr>
        <w:ind w:left="8374" w:hanging="346"/>
      </w:pPr>
    </w:lvl>
  </w:abstractNum>
  <w:abstractNum w:abstractNumId="2" w15:restartNumberingAfterBreak="0">
    <w:nsid w:val="0F514BC4"/>
    <w:multiLevelType w:val="hybridMultilevel"/>
    <w:tmpl w:val="A764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D70B8C"/>
    <w:multiLevelType w:val="hybridMultilevel"/>
    <w:tmpl w:val="B3B0F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F1626E"/>
    <w:multiLevelType w:val="hybridMultilevel"/>
    <w:tmpl w:val="D76AA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554921"/>
    <w:multiLevelType w:val="hybridMultilevel"/>
    <w:tmpl w:val="34B4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B5B7B"/>
    <w:multiLevelType w:val="hybridMultilevel"/>
    <w:tmpl w:val="A86CD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E65773"/>
    <w:multiLevelType w:val="hybridMultilevel"/>
    <w:tmpl w:val="5082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852A7E"/>
    <w:multiLevelType w:val="hybridMultilevel"/>
    <w:tmpl w:val="084821AA"/>
    <w:lvl w:ilvl="0" w:tplc="041861D6">
      <w:start w:val="1"/>
      <w:numFmt w:val="bullet"/>
      <w:lvlText w:val="•"/>
      <w:lvlJc w:val="left"/>
      <w:pPr>
        <w:ind w:left="1554" w:hanging="360"/>
      </w:pPr>
      <w:rPr>
        <w:rFonts w:ascii="Arial" w:hAnsi="Aria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9" w15:restartNumberingAfterBreak="0">
    <w:nsid w:val="7CD00C0A"/>
    <w:multiLevelType w:val="multilevel"/>
    <w:tmpl w:val="074C6B7E"/>
    <w:lvl w:ilvl="0">
      <w:start w:val="1"/>
      <w:numFmt w:val="bullet"/>
      <w:lvlText w:val="•"/>
      <w:lvlJc w:val="left"/>
      <w:pPr>
        <w:ind w:left="834" w:hanging="346"/>
      </w:pPr>
      <w:rPr>
        <w:rFonts w:ascii="Arial" w:hAnsi="Arial" w:hint="default"/>
        <w:b w:val="0"/>
        <w:bCs w:val="0"/>
        <w:color w:val="232323"/>
        <w:w w:val="158"/>
        <w:sz w:val="22"/>
        <w:szCs w:val="22"/>
      </w:rPr>
    </w:lvl>
    <w:lvl w:ilvl="1">
      <w:numFmt w:val="bullet"/>
      <w:lvlText w:val="•"/>
      <w:lvlJc w:val="left"/>
      <w:pPr>
        <w:ind w:left="1776" w:hanging="346"/>
      </w:pPr>
    </w:lvl>
    <w:lvl w:ilvl="2">
      <w:numFmt w:val="bullet"/>
      <w:lvlText w:val="•"/>
      <w:lvlJc w:val="left"/>
      <w:pPr>
        <w:ind w:left="2719" w:hanging="346"/>
      </w:pPr>
    </w:lvl>
    <w:lvl w:ilvl="3">
      <w:numFmt w:val="bullet"/>
      <w:lvlText w:val="•"/>
      <w:lvlJc w:val="left"/>
      <w:pPr>
        <w:ind w:left="3662" w:hanging="346"/>
      </w:pPr>
    </w:lvl>
    <w:lvl w:ilvl="4">
      <w:numFmt w:val="bullet"/>
      <w:lvlText w:val="•"/>
      <w:lvlJc w:val="left"/>
      <w:pPr>
        <w:ind w:left="4604" w:hanging="346"/>
      </w:pPr>
    </w:lvl>
    <w:lvl w:ilvl="5">
      <w:numFmt w:val="bullet"/>
      <w:lvlText w:val="•"/>
      <w:lvlJc w:val="left"/>
      <w:pPr>
        <w:ind w:left="5547" w:hanging="346"/>
      </w:pPr>
    </w:lvl>
    <w:lvl w:ilvl="6">
      <w:numFmt w:val="bullet"/>
      <w:lvlText w:val="•"/>
      <w:lvlJc w:val="left"/>
      <w:pPr>
        <w:ind w:left="6489" w:hanging="346"/>
      </w:pPr>
    </w:lvl>
    <w:lvl w:ilvl="7">
      <w:numFmt w:val="bullet"/>
      <w:lvlText w:val="•"/>
      <w:lvlJc w:val="left"/>
      <w:pPr>
        <w:ind w:left="7432" w:hanging="346"/>
      </w:pPr>
    </w:lvl>
    <w:lvl w:ilvl="8">
      <w:numFmt w:val="bullet"/>
      <w:lvlText w:val="•"/>
      <w:lvlJc w:val="left"/>
      <w:pPr>
        <w:ind w:left="8374" w:hanging="346"/>
      </w:pPr>
    </w:lvl>
  </w:abstractNum>
  <w:abstractNum w:abstractNumId="10" w15:restartNumberingAfterBreak="0">
    <w:nsid w:val="7F273ED5"/>
    <w:multiLevelType w:val="hybridMultilevel"/>
    <w:tmpl w:val="BAF83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0"/>
  </w:num>
  <w:num w:numId="5">
    <w:abstractNumId w:val="1"/>
  </w:num>
  <w:num w:numId="6">
    <w:abstractNumId w:val="9"/>
  </w:num>
  <w:num w:numId="7">
    <w:abstractNumId w:val="8"/>
  </w:num>
  <w:num w:numId="8">
    <w:abstractNumId w:val="2"/>
  </w:num>
  <w:num w:numId="9">
    <w:abstractNumId w:val="1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745"/>
    <w:rsid w:val="000070CD"/>
    <w:rsid w:val="00023338"/>
    <w:rsid w:val="00034CA6"/>
    <w:rsid w:val="0005444A"/>
    <w:rsid w:val="000A6202"/>
    <w:rsid w:val="000C281C"/>
    <w:rsid w:val="00101FEE"/>
    <w:rsid w:val="00107C5F"/>
    <w:rsid w:val="00117E03"/>
    <w:rsid w:val="00121C30"/>
    <w:rsid w:val="001235D6"/>
    <w:rsid w:val="00131277"/>
    <w:rsid w:val="00164A4A"/>
    <w:rsid w:val="00165BD7"/>
    <w:rsid w:val="00181955"/>
    <w:rsid w:val="00182566"/>
    <w:rsid w:val="00183A73"/>
    <w:rsid w:val="001D5026"/>
    <w:rsid w:val="001F3705"/>
    <w:rsid w:val="00204745"/>
    <w:rsid w:val="002058EB"/>
    <w:rsid w:val="00241F60"/>
    <w:rsid w:val="0025704E"/>
    <w:rsid w:val="002743C8"/>
    <w:rsid w:val="002848B5"/>
    <w:rsid w:val="002B0D1D"/>
    <w:rsid w:val="002D4BCD"/>
    <w:rsid w:val="00302E69"/>
    <w:rsid w:val="00311F92"/>
    <w:rsid w:val="00315195"/>
    <w:rsid w:val="003760CE"/>
    <w:rsid w:val="003A4491"/>
    <w:rsid w:val="003E119E"/>
    <w:rsid w:val="003E1602"/>
    <w:rsid w:val="003F5DDF"/>
    <w:rsid w:val="00407E7A"/>
    <w:rsid w:val="00420184"/>
    <w:rsid w:val="0042473E"/>
    <w:rsid w:val="004429E1"/>
    <w:rsid w:val="004476BC"/>
    <w:rsid w:val="00495EE3"/>
    <w:rsid w:val="004C50AD"/>
    <w:rsid w:val="004F6EB0"/>
    <w:rsid w:val="00504080"/>
    <w:rsid w:val="00520162"/>
    <w:rsid w:val="00552235"/>
    <w:rsid w:val="00560EE6"/>
    <w:rsid w:val="00570EE4"/>
    <w:rsid w:val="00575416"/>
    <w:rsid w:val="005D153F"/>
    <w:rsid w:val="005F2B09"/>
    <w:rsid w:val="0062648C"/>
    <w:rsid w:val="006332AC"/>
    <w:rsid w:val="006434D9"/>
    <w:rsid w:val="00643824"/>
    <w:rsid w:val="006450D6"/>
    <w:rsid w:val="00665C88"/>
    <w:rsid w:val="00693D7C"/>
    <w:rsid w:val="00695D03"/>
    <w:rsid w:val="006B6B38"/>
    <w:rsid w:val="006C635A"/>
    <w:rsid w:val="006C7D6D"/>
    <w:rsid w:val="006D0D0A"/>
    <w:rsid w:val="006D6385"/>
    <w:rsid w:val="007072A5"/>
    <w:rsid w:val="00711C32"/>
    <w:rsid w:val="00726B23"/>
    <w:rsid w:val="00755057"/>
    <w:rsid w:val="00816F15"/>
    <w:rsid w:val="00824EA9"/>
    <w:rsid w:val="00833748"/>
    <w:rsid w:val="00847B53"/>
    <w:rsid w:val="008606E0"/>
    <w:rsid w:val="00864B2A"/>
    <w:rsid w:val="00871CF5"/>
    <w:rsid w:val="0087652A"/>
    <w:rsid w:val="0088549E"/>
    <w:rsid w:val="008A6557"/>
    <w:rsid w:val="008D338D"/>
    <w:rsid w:val="008D7A23"/>
    <w:rsid w:val="008F4D6F"/>
    <w:rsid w:val="009055CE"/>
    <w:rsid w:val="00906011"/>
    <w:rsid w:val="009309CC"/>
    <w:rsid w:val="00933779"/>
    <w:rsid w:val="00951428"/>
    <w:rsid w:val="00976AE7"/>
    <w:rsid w:val="009A7DE1"/>
    <w:rsid w:val="009B3868"/>
    <w:rsid w:val="009B6ED0"/>
    <w:rsid w:val="009C67B9"/>
    <w:rsid w:val="009F29C6"/>
    <w:rsid w:val="00A3793E"/>
    <w:rsid w:val="00A608E8"/>
    <w:rsid w:val="00A61F23"/>
    <w:rsid w:val="00A72954"/>
    <w:rsid w:val="00A84B6D"/>
    <w:rsid w:val="00AB084E"/>
    <w:rsid w:val="00AB7AE5"/>
    <w:rsid w:val="00AC023F"/>
    <w:rsid w:val="00AD61E6"/>
    <w:rsid w:val="00B14FC3"/>
    <w:rsid w:val="00B2638A"/>
    <w:rsid w:val="00B3674C"/>
    <w:rsid w:val="00B4375E"/>
    <w:rsid w:val="00B459D3"/>
    <w:rsid w:val="00B62FC1"/>
    <w:rsid w:val="00B70AA8"/>
    <w:rsid w:val="00B72918"/>
    <w:rsid w:val="00B82FC8"/>
    <w:rsid w:val="00BD03BD"/>
    <w:rsid w:val="00BD169F"/>
    <w:rsid w:val="00BD6334"/>
    <w:rsid w:val="00C303D0"/>
    <w:rsid w:val="00C62F6F"/>
    <w:rsid w:val="00C75350"/>
    <w:rsid w:val="00CB220F"/>
    <w:rsid w:val="00CB2417"/>
    <w:rsid w:val="00CC113C"/>
    <w:rsid w:val="00CD17CA"/>
    <w:rsid w:val="00CD5289"/>
    <w:rsid w:val="00CD7632"/>
    <w:rsid w:val="00CF0C0E"/>
    <w:rsid w:val="00D33B7A"/>
    <w:rsid w:val="00D64938"/>
    <w:rsid w:val="00D72984"/>
    <w:rsid w:val="00D8796D"/>
    <w:rsid w:val="00D939F7"/>
    <w:rsid w:val="00DA3185"/>
    <w:rsid w:val="00DA35A9"/>
    <w:rsid w:val="00DA4F16"/>
    <w:rsid w:val="00DE6C72"/>
    <w:rsid w:val="00DE7E9A"/>
    <w:rsid w:val="00E27D58"/>
    <w:rsid w:val="00E32ABA"/>
    <w:rsid w:val="00E34AA1"/>
    <w:rsid w:val="00E60252"/>
    <w:rsid w:val="00E735AB"/>
    <w:rsid w:val="00EE55CB"/>
    <w:rsid w:val="00F253C8"/>
    <w:rsid w:val="00F612CA"/>
    <w:rsid w:val="00FA1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5:docId w15:val="{AEA59A8D-40BF-4211-AEDC-6C420D168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1F6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67B9"/>
    <w:pPr>
      <w:tabs>
        <w:tab w:val="center" w:pos="4680"/>
        <w:tab w:val="right" w:pos="9360"/>
      </w:tabs>
    </w:pPr>
  </w:style>
  <w:style w:type="character" w:customStyle="1" w:styleId="HeaderChar">
    <w:name w:val="Header Char"/>
    <w:basedOn w:val="DefaultParagraphFont"/>
    <w:link w:val="Header"/>
    <w:uiPriority w:val="99"/>
    <w:rsid w:val="009C67B9"/>
  </w:style>
  <w:style w:type="paragraph" w:styleId="Footer">
    <w:name w:val="footer"/>
    <w:basedOn w:val="Normal"/>
    <w:link w:val="FooterChar"/>
    <w:uiPriority w:val="99"/>
    <w:unhideWhenUsed/>
    <w:rsid w:val="009C67B9"/>
    <w:pPr>
      <w:tabs>
        <w:tab w:val="center" w:pos="4680"/>
        <w:tab w:val="right" w:pos="9360"/>
      </w:tabs>
    </w:pPr>
  </w:style>
  <w:style w:type="character" w:customStyle="1" w:styleId="FooterChar">
    <w:name w:val="Footer Char"/>
    <w:basedOn w:val="DefaultParagraphFont"/>
    <w:link w:val="Footer"/>
    <w:uiPriority w:val="99"/>
    <w:rsid w:val="009C67B9"/>
  </w:style>
  <w:style w:type="paragraph" w:styleId="BalloonText">
    <w:name w:val="Balloon Text"/>
    <w:basedOn w:val="Normal"/>
    <w:link w:val="BalloonTextChar"/>
    <w:uiPriority w:val="99"/>
    <w:semiHidden/>
    <w:unhideWhenUsed/>
    <w:rsid w:val="009C67B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C67B9"/>
    <w:rPr>
      <w:rFonts w:ascii="Tahoma" w:hAnsi="Tahoma" w:cs="Tahoma"/>
      <w:sz w:val="16"/>
      <w:szCs w:val="16"/>
    </w:rPr>
  </w:style>
  <w:style w:type="paragraph" w:styleId="BlockText">
    <w:name w:val="Block Text"/>
    <w:basedOn w:val="Normal"/>
    <w:link w:val="BlockTextChar"/>
    <w:autoRedefine/>
    <w:rsid w:val="001D5026"/>
    <w:pPr>
      <w:tabs>
        <w:tab w:val="left" w:pos="0"/>
        <w:tab w:val="left" w:pos="90"/>
      </w:tabs>
      <w:spacing w:after="0" w:line="240" w:lineRule="auto"/>
    </w:pPr>
    <w:rPr>
      <w:rFonts w:ascii="Times New Roman" w:hAnsi="Times New Roman"/>
      <w:b/>
    </w:rPr>
  </w:style>
  <w:style w:type="paragraph" w:customStyle="1" w:styleId="Body-Text">
    <w:name w:val="Body-Text"/>
    <w:basedOn w:val="Normal"/>
    <w:autoRedefine/>
    <w:qFormat/>
    <w:rsid w:val="0087652A"/>
    <w:pPr>
      <w:spacing w:after="0" w:line="240" w:lineRule="auto"/>
    </w:pPr>
    <w:rPr>
      <w:rFonts w:ascii="Times New Roman" w:hAnsi="Times New Roman"/>
    </w:rPr>
  </w:style>
  <w:style w:type="character" w:styleId="Hyperlink">
    <w:name w:val="Hyperlink"/>
    <w:uiPriority w:val="99"/>
    <w:unhideWhenUsed/>
    <w:rsid w:val="004476BC"/>
    <w:rPr>
      <w:color w:val="0000FF"/>
      <w:u w:val="single"/>
    </w:rPr>
  </w:style>
  <w:style w:type="character" w:styleId="CommentReference">
    <w:name w:val="annotation reference"/>
    <w:uiPriority w:val="99"/>
    <w:semiHidden/>
    <w:unhideWhenUsed/>
    <w:rsid w:val="00693D7C"/>
    <w:rPr>
      <w:sz w:val="16"/>
      <w:szCs w:val="16"/>
    </w:rPr>
  </w:style>
  <w:style w:type="paragraph" w:styleId="CommentText">
    <w:name w:val="annotation text"/>
    <w:basedOn w:val="Normal"/>
    <w:link w:val="CommentTextChar"/>
    <w:uiPriority w:val="99"/>
    <w:semiHidden/>
    <w:unhideWhenUsed/>
    <w:rsid w:val="00693D7C"/>
    <w:rPr>
      <w:sz w:val="20"/>
      <w:szCs w:val="20"/>
    </w:rPr>
  </w:style>
  <w:style w:type="character" w:customStyle="1" w:styleId="CommentTextChar">
    <w:name w:val="Comment Text Char"/>
    <w:basedOn w:val="DefaultParagraphFont"/>
    <w:link w:val="CommentText"/>
    <w:uiPriority w:val="99"/>
    <w:semiHidden/>
    <w:rsid w:val="00693D7C"/>
  </w:style>
  <w:style w:type="paragraph" w:styleId="CommentSubject">
    <w:name w:val="annotation subject"/>
    <w:basedOn w:val="CommentText"/>
    <w:next w:val="CommentText"/>
    <w:link w:val="CommentSubjectChar"/>
    <w:uiPriority w:val="99"/>
    <w:semiHidden/>
    <w:unhideWhenUsed/>
    <w:rsid w:val="00693D7C"/>
    <w:rPr>
      <w:b/>
      <w:bCs/>
    </w:rPr>
  </w:style>
  <w:style w:type="character" w:customStyle="1" w:styleId="CommentSubjectChar">
    <w:name w:val="Comment Subject Char"/>
    <w:link w:val="CommentSubject"/>
    <w:uiPriority w:val="99"/>
    <w:semiHidden/>
    <w:rsid w:val="00693D7C"/>
    <w:rPr>
      <w:b/>
      <w:bCs/>
    </w:rPr>
  </w:style>
  <w:style w:type="paragraph" w:styleId="Revision">
    <w:name w:val="Revision"/>
    <w:hidden/>
    <w:uiPriority w:val="99"/>
    <w:semiHidden/>
    <w:rsid w:val="00693D7C"/>
    <w:rPr>
      <w:sz w:val="22"/>
      <w:szCs w:val="22"/>
    </w:rPr>
  </w:style>
  <w:style w:type="paragraph" w:styleId="NoSpacing">
    <w:name w:val="No Spacing"/>
    <w:uiPriority w:val="1"/>
    <w:qFormat/>
    <w:rsid w:val="0062648C"/>
    <w:rPr>
      <w:sz w:val="22"/>
      <w:szCs w:val="22"/>
    </w:rPr>
  </w:style>
  <w:style w:type="paragraph" w:styleId="ListBullet">
    <w:name w:val="List Bullet"/>
    <w:basedOn w:val="Normal"/>
    <w:uiPriority w:val="2"/>
    <w:unhideWhenUsed/>
    <w:qFormat/>
    <w:rsid w:val="002058EB"/>
    <w:pPr>
      <w:numPr>
        <w:numId w:val="4"/>
      </w:numPr>
      <w:tabs>
        <w:tab w:val="clear" w:pos="360"/>
      </w:tabs>
      <w:spacing w:after="240" w:line="240" w:lineRule="auto"/>
      <w:ind w:left="576" w:hanging="288"/>
      <w:contextualSpacing/>
    </w:pPr>
    <w:rPr>
      <w:rFonts w:ascii="Times New Roman" w:hAnsi="Times New Roman" w:cs="Arial"/>
    </w:rPr>
  </w:style>
  <w:style w:type="character" w:styleId="FollowedHyperlink">
    <w:name w:val="FollowedHyperlink"/>
    <w:basedOn w:val="DefaultParagraphFont"/>
    <w:uiPriority w:val="99"/>
    <w:semiHidden/>
    <w:unhideWhenUsed/>
    <w:rsid w:val="003F5DDF"/>
    <w:rPr>
      <w:color w:val="800080" w:themeColor="followedHyperlink"/>
      <w:u w:val="single"/>
    </w:rPr>
  </w:style>
  <w:style w:type="paragraph" w:styleId="PlainText">
    <w:name w:val="Plain Text"/>
    <w:basedOn w:val="Normal"/>
    <w:link w:val="PlainTextChar"/>
    <w:uiPriority w:val="99"/>
    <w:semiHidden/>
    <w:unhideWhenUsed/>
    <w:rsid w:val="00711C32"/>
    <w:pPr>
      <w:spacing w:after="0" w:line="240" w:lineRule="auto"/>
    </w:pPr>
    <w:rPr>
      <w:rFonts w:ascii="Cambria" w:eastAsiaTheme="minorHAnsi" w:hAnsi="Cambria" w:cstheme="minorBidi"/>
    </w:rPr>
  </w:style>
  <w:style w:type="character" w:customStyle="1" w:styleId="PlainTextChar">
    <w:name w:val="Plain Text Char"/>
    <w:basedOn w:val="DefaultParagraphFont"/>
    <w:link w:val="PlainText"/>
    <w:uiPriority w:val="99"/>
    <w:semiHidden/>
    <w:rsid w:val="00711C32"/>
    <w:rPr>
      <w:rFonts w:ascii="Cambria" w:eastAsiaTheme="minorHAnsi" w:hAnsi="Cambria" w:cstheme="minorBidi"/>
      <w:sz w:val="22"/>
      <w:szCs w:val="22"/>
    </w:rPr>
  </w:style>
  <w:style w:type="paragraph" w:styleId="ListParagraph">
    <w:name w:val="List Paragraph"/>
    <w:basedOn w:val="Normal"/>
    <w:uiPriority w:val="34"/>
    <w:qFormat/>
    <w:rsid w:val="00711C32"/>
    <w:pPr>
      <w:ind w:left="720"/>
      <w:contextualSpacing/>
    </w:pPr>
  </w:style>
  <w:style w:type="paragraph" w:styleId="NormalWeb">
    <w:name w:val="Normal (Web)"/>
    <w:basedOn w:val="Normal"/>
    <w:uiPriority w:val="99"/>
    <w:unhideWhenUsed/>
    <w:rsid w:val="0087652A"/>
    <w:pPr>
      <w:spacing w:before="100" w:beforeAutospacing="1" w:after="100" w:afterAutospacing="1" w:line="240" w:lineRule="auto"/>
    </w:pPr>
    <w:rPr>
      <w:rFonts w:ascii="Times New Roman" w:eastAsia="Times New Roman" w:hAnsi="Times New Roman"/>
      <w:sz w:val="24"/>
      <w:szCs w:val="24"/>
    </w:rPr>
  </w:style>
  <w:style w:type="paragraph" w:customStyle="1" w:styleId="ViaEmail">
    <w:name w:val="Via Email"/>
    <w:basedOn w:val="BlockText"/>
    <w:link w:val="ViaEmailChar"/>
    <w:autoRedefine/>
    <w:qFormat/>
    <w:rsid w:val="001D5026"/>
    <w:pPr>
      <w:spacing w:before="120" w:after="240"/>
    </w:pPr>
    <w:rPr>
      <w:i/>
    </w:rPr>
  </w:style>
  <w:style w:type="character" w:customStyle="1" w:styleId="BlockTextChar">
    <w:name w:val="Block Text Char"/>
    <w:basedOn w:val="DefaultParagraphFont"/>
    <w:link w:val="BlockText"/>
    <w:rsid w:val="001D5026"/>
    <w:rPr>
      <w:rFonts w:ascii="Times New Roman" w:hAnsi="Times New Roman"/>
      <w:b/>
      <w:sz w:val="22"/>
      <w:szCs w:val="22"/>
    </w:rPr>
  </w:style>
  <w:style w:type="character" w:customStyle="1" w:styleId="ViaEmailChar">
    <w:name w:val="Via Email Char"/>
    <w:basedOn w:val="BlockTextChar"/>
    <w:link w:val="ViaEmail"/>
    <w:rsid w:val="001D5026"/>
    <w:rPr>
      <w:rFonts w:ascii="Times New Roman" w:hAnsi="Times New Roman"/>
      <w:b/>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676365">
      <w:bodyDiv w:val="1"/>
      <w:marLeft w:val="0"/>
      <w:marRight w:val="0"/>
      <w:marTop w:val="0"/>
      <w:marBottom w:val="0"/>
      <w:divBdr>
        <w:top w:val="none" w:sz="0" w:space="0" w:color="auto"/>
        <w:left w:val="none" w:sz="0" w:space="0" w:color="auto"/>
        <w:bottom w:val="none" w:sz="0" w:space="0" w:color="auto"/>
        <w:right w:val="none" w:sz="0" w:space="0" w:color="auto"/>
      </w:divBdr>
    </w:div>
    <w:div w:id="242641676">
      <w:bodyDiv w:val="1"/>
      <w:marLeft w:val="0"/>
      <w:marRight w:val="0"/>
      <w:marTop w:val="0"/>
      <w:marBottom w:val="0"/>
      <w:divBdr>
        <w:top w:val="none" w:sz="0" w:space="0" w:color="auto"/>
        <w:left w:val="none" w:sz="0" w:space="0" w:color="auto"/>
        <w:bottom w:val="none" w:sz="0" w:space="0" w:color="auto"/>
        <w:right w:val="none" w:sz="0" w:space="0" w:color="auto"/>
      </w:divBdr>
    </w:div>
    <w:div w:id="546189346">
      <w:bodyDiv w:val="1"/>
      <w:marLeft w:val="0"/>
      <w:marRight w:val="0"/>
      <w:marTop w:val="0"/>
      <w:marBottom w:val="0"/>
      <w:divBdr>
        <w:top w:val="none" w:sz="0" w:space="0" w:color="auto"/>
        <w:left w:val="none" w:sz="0" w:space="0" w:color="auto"/>
        <w:bottom w:val="none" w:sz="0" w:space="0" w:color="auto"/>
        <w:right w:val="none" w:sz="0" w:space="0" w:color="auto"/>
      </w:divBdr>
      <w:divsChild>
        <w:div w:id="1764646542">
          <w:marLeft w:val="0"/>
          <w:marRight w:val="0"/>
          <w:marTop w:val="0"/>
          <w:marBottom w:val="0"/>
          <w:divBdr>
            <w:top w:val="none" w:sz="0" w:space="0" w:color="auto"/>
            <w:left w:val="none" w:sz="0" w:space="0" w:color="auto"/>
            <w:bottom w:val="none" w:sz="0" w:space="0" w:color="auto"/>
            <w:right w:val="none" w:sz="0" w:space="0" w:color="auto"/>
          </w:divBdr>
          <w:divsChild>
            <w:div w:id="1455564071">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717313620">
      <w:bodyDiv w:val="1"/>
      <w:marLeft w:val="0"/>
      <w:marRight w:val="0"/>
      <w:marTop w:val="0"/>
      <w:marBottom w:val="0"/>
      <w:divBdr>
        <w:top w:val="none" w:sz="0" w:space="0" w:color="auto"/>
        <w:left w:val="none" w:sz="0" w:space="0" w:color="auto"/>
        <w:bottom w:val="none" w:sz="0" w:space="0" w:color="auto"/>
        <w:right w:val="none" w:sz="0" w:space="0" w:color="auto"/>
      </w:divBdr>
      <w:divsChild>
        <w:div w:id="1614559837">
          <w:marLeft w:val="0"/>
          <w:marRight w:val="0"/>
          <w:marTop w:val="0"/>
          <w:marBottom w:val="0"/>
          <w:divBdr>
            <w:top w:val="none" w:sz="0" w:space="0" w:color="auto"/>
            <w:left w:val="none" w:sz="0" w:space="0" w:color="auto"/>
            <w:bottom w:val="none" w:sz="0" w:space="0" w:color="auto"/>
            <w:right w:val="none" w:sz="0" w:space="0" w:color="auto"/>
          </w:divBdr>
          <w:divsChild>
            <w:div w:id="795441466">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759445711">
      <w:bodyDiv w:val="1"/>
      <w:marLeft w:val="0"/>
      <w:marRight w:val="0"/>
      <w:marTop w:val="0"/>
      <w:marBottom w:val="0"/>
      <w:divBdr>
        <w:top w:val="none" w:sz="0" w:space="0" w:color="auto"/>
        <w:left w:val="none" w:sz="0" w:space="0" w:color="auto"/>
        <w:bottom w:val="none" w:sz="0" w:space="0" w:color="auto"/>
        <w:right w:val="none" w:sz="0" w:space="0" w:color="auto"/>
      </w:divBdr>
      <w:divsChild>
        <w:div w:id="1031758896">
          <w:marLeft w:val="0"/>
          <w:marRight w:val="0"/>
          <w:marTop w:val="0"/>
          <w:marBottom w:val="0"/>
          <w:divBdr>
            <w:top w:val="none" w:sz="0" w:space="0" w:color="auto"/>
            <w:left w:val="none" w:sz="0" w:space="0" w:color="auto"/>
            <w:bottom w:val="none" w:sz="0" w:space="0" w:color="auto"/>
            <w:right w:val="none" w:sz="0" w:space="0" w:color="auto"/>
          </w:divBdr>
          <w:divsChild>
            <w:div w:id="158230847">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1389843572">
      <w:bodyDiv w:val="1"/>
      <w:marLeft w:val="0"/>
      <w:marRight w:val="0"/>
      <w:marTop w:val="0"/>
      <w:marBottom w:val="0"/>
      <w:divBdr>
        <w:top w:val="none" w:sz="0" w:space="0" w:color="auto"/>
        <w:left w:val="none" w:sz="0" w:space="0" w:color="auto"/>
        <w:bottom w:val="none" w:sz="0" w:space="0" w:color="auto"/>
        <w:right w:val="none" w:sz="0" w:space="0" w:color="auto"/>
      </w:divBdr>
      <w:divsChild>
        <w:div w:id="1403723984">
          <w:marLeft w:val="0"/>
          <w:marRight w:val="0"/>
          <w:marTop w:val="0"/>
          <w:marBottom w:val="0"/>
          <w:divBdr>
            <w:top w:val="none" w:sz="0" w:space="0" w:color="auto"/>
            <w:left w:val="none" w:sz="0" w:space="0" w:color="auto"/>
            <w:bottom w:val="none" w:sz="0" w:space="0" w:color="auto"/>
            <w:right w:val="none" w:sz="0" w:space="0" w:color="auto"/>
          </w:divBdr>
          <w:divsChild>
            <w:div w:id="382607031">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1509368406">
      <w:bodyDiv w:val="1"/>
      <w:marLeft w:val="0"/>
      <w:marRight w:val="0"/>
      <w:marTop w:val="0"/>
      <w:marBottom w:val="0"/>
      <w:divBdr>
        <w:top w:val="none" w:sz="0" w:space="0" w:color="auto"/>
        <w:left w:val="none" w:sz="0" w:space="0" w:color="auto"/>
        <w:bottom w:val="none" w:sz="0" w:space="0" w:color="auto"/>
        <w:right w:val="none" w:sz="0" w:space="0" w:color="auto"/>
      </w:divBdr>
      <w:divsChild>
        <w:div w:id="1997494317">
          <w:marLeft w:val="0"/>
          <w:marRight w:val="0"/>
          <w:marTop w:val="0"/>
          <w:marBottom w:val="0"/>
          <w:divBdr>
            <w:top w:val="none" w:sz="0" w:space="0" w:color="auto"/>
            <w:left w:val="none" w:sz="0" w:space="0" w:color="auto"/>
            <w:bottom w:val="none" w:sz="0" w:space="0" w:color="auto"/>
            <w:right w:val="none" w:sz="0" w:space="0" w:color="auto"/>
          </w:divBdr>
          <w:divsChild>
            <w:div w:id="1763145439">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1580365533">
      <w:bodyDiv w:val="1"/>
      <w:marLeft w:val="0"/>
      <w:marRight w:val="0"/>
      <w:marTop w:val="0"/>
      <w:marBottom w:val="0"/>
      <w:divBdr>
        <w:top w:val="none" w:sz="0" w:space="0" w:color="auto"/>
        <w:left w:val="none" w:sz="0" w:space="0" w:color="auto"/>
        <w:bottom w:val="none" w:sz="0" w:space="0" w:color="auto"/>
        <w:right w:val="none" w:sz="0" w:space="0" w:color="auto"/>
      </w:divBdr>
      <w:divsChild>
        <w:div w:id="2131044180">
          <w:marLeft w:val="0"/>
          <w:marRight w:val="0"/>
          <w:marTop w:val="0"/>
          <w:marBottom w:val="0"/>
          <w:divBdr>
            <w:top w:val="none" w:sz="0" w:space="0" w:color="auto"/>
            <w:left w:val="none" w:sz="0" w:space="0" w:color="auto"/>
            <w:bottom w:val="none" w:sz="0" w:space="0" w:color="auto"/>
            <w:right w:val="none" w:sz="0" w:space="0" w:color="auto"/>
          </w:divBdr>
          <w:divsChild>
            <w:div w:id="1423724479">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1707442160">
      <w:bodyDiv w:val="1"/>
      <w:marLeft w:val="0"/>
      <w:marRight w:val="0"/>
      <w:marTop w:val="0"/>
      <w:marBottom w:val="0"/>
      <w:divBdr>
        <w:top w:val="none" w:sz="0" w:space="0" w:color="auto"/>
        <w:left w:val="none" w:sz="0" w:space="0" w:color="auto"/>
        <w:bottom w:val="none" w:sz="0" w:space="0" w:color="auto"/>
        <w:right w:val="none" w:sz="0" w:space="0" w:color="auto"/>
      </w:divBdr>
      <w:divsChild>
        <w:div w:id="1478035833">
          <w:marLeft w:val="0"/>
          <w:marRight w:val="0"/>
          <w:marTop w:val="0"/>
          <w:marBottom w:val="0"/>
          <w:divBdr>
            <w:top w:val="none" w:sz="0" w:space="0" w:color="auto"/>
            <w:left w:val="none" w:sz="0" w:space="0" w:color="auto"/>
            <w:bottom w:val="none" w:sz="0" w:space="0" w:color="auto"/>
            <w:right w:val="none" w:sz="0" w:space="0" w:color="auto"/>
          </w:divBdr>
          <w:divsChild>
            <w:div w:id="950817977">
              <w:marLeft w:val="0"/>
              <w:marRight w:val="0"/>
              <w:marTop w:val="94"/>
              <w:marBottom w:val="0"/>
              <w:divBdr>
                <w:top w:val="single" w:sz="6" w:space="5" w:color="666666"/>
                <w:left w:val="none" w:sz="0" w:space="0" w:color="auto"/>
                <w:bottom w:val="none" w:sz="0" w:space="0" w:color="auto"/>
                <w:right w:val="none" w:sz="0" w:space="0" w:color="auto"/>
              </w:divBdr>
            </w:div>
          </w:divsChild>
        </w:div>
      </w:divsChild>
    </w:div>
    <w:div w:id="1778792506">
      <w:bodyDiv w:val="1"/>
      <w:marLeft w:val="0"/>
      <w:marRight w:val="0"/>
      <w:marTop w:val="0"/>
      <w:marBottom w:val="0"/>
      <w:divBdr>
        <w:top w:val="none" w:sz="0" w:space="0" w:color="auto"/>
        <w:left w:val="none" w:sz="0" w:space="0" w:color="auto"/>
        <w:bottom w:val="none" w:sz="0" w:space="0" w:color="auto"/>
        <w:right w:val="none" w:sz="0" w:space="0" w:color="auto"/>
      </w:divBdr>
    </w:div>
    <w:div w:id="185584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eter.a.davich@state.m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visor.mn.gov/statutes/?id=161.341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p.rasmussen@state.mn.u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rasmussen@state.mn.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77089-2C35-4B4C-AEA8-B3EDA655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2981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MNDOT</Company>
  <LinksUpToDate>false</LinksUpToDate>
  <CharactersWithSpaces>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pete1ada</dc:creator>
  <cp:lastModifiedBy>Peter A Davich</cp:lastModifiedBy>
  <cp:revision>2</cp:revision>
  <cp:lastPrinted>2017-02-15T21:49:00Z</cp:lastPrinted>
  <dcterms:created xsi:type="dcterms:W3CDTF">2017-04-11T14:46:00Z</dcterms:created>
  <dcterms:modified xsi:type="dcterms:W3CDTF">2017-04-11T14:46:00Z</dcterms:modified>
</cp:coreProperties>
</file>