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0729564"/>
        <w:docPartObj>
          <w:docPartGallery w:val="Cover Pages"/>
          <w:docPartUnique/>
        </w:docPartObj>
      </w:sdtPr>
      <w:sdtEndPr>
        <w:rPr>
          <w:szCs w:val="20"/>
        </w:rPr>
      </w:sdtEndPr>
      <w:sdtContent>
        <w:p w:rsidR="00E20F02" w:rsidRDefault="00E20F02" w:rsidP="00AB65FF">
          <w:r>
            <w:rPr>
              <w:noProof/>
              <w:lang w:bidi="ar-SA"/>
            </w:rPr>
            <w:drawing>
              <wp:inline distT="0" distB="0" distL="0" distR="0" wp14:anchorId="74A8D5C4" wp14:editId="0C1DAD14">
                <wp:extent cx="2743200" cy="634744"/>
                <wp:effectExtent l="0" t="0" r="0" b="0"/>
                <wp:docPr id="3" name="Picture 3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F62446" w:rsidRDefault="00F62446" w:rsidP="00CB57B1">
          <w:pPr>
            <w:pStyle w:val="Heading2"/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</w:pPr>
          <w:bookmarkStart w:id="0" w:name="_Toc504572513"/>
          <w:bookmarkStart w:id="1" w:name="_Toc504572655"/>
          <w:r w:rsidRPr="00F62446"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  <w:t>Asbestos and Regulate</w:t>
          </w:r>
          <w:r w:rsidR="00282731"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  <w:t>d Waste Assessment Report</w:t>
          </w:r>
        </w:p>
        <w:p w:rsidR="00CB57B1" w:rsidRPr="00CB57B1" w:rsidRDefault="00CB57B1" w:rsidP="00CB57B1">
          <w:pPr>
            <w:pStyle w:val="Heading2"/>
          </w:pPr>
          <w:r>
            <w:t>Bridge #</w:t>
          </w:r>
          <w:r>
            <w:br/>
            <w:t>Address</w:t>
          </w:r>
          <w:r>
            <w:br/>
            <w:t>City, MN, Zip</w:t>
          </w:r>
          <w:bookmarkEnd w:id="0"/>
          <w:bookmarkEnd w:id="1"/>
        </w:p>
        <w:p w:rsidR="00BE3444" w:rsidRDefault="00C22953" w:rsidP="00D83238">
          <w:pPr>
            <w:pStyle w:val="Heading3"/>
            <w:rPr>
              <w:lang w:bidi="ar-SA"/>
            </w:rPr>
          </w:pPr>
          <w:bookmarkStart w:id="2" w:name="_Toc504572514"/>
          <w:bookmarkStart w:id="3" w:name="_Toc504572656"/>
          <w:r>
            <w:rPr>
              <w:lang w:bidi="ar-SA"/>
            </w:rPr>
            <w:t>Picture of Bridge</w:t>
          </w:r>
          <w:bookmarkEnd w:id="2"/>
          <w:bookmarkEnd w:id="3"/>
        </w:p>
        <w:p w:rsidR="00C22953" w:rsidRDefault="00C22953" w:rsidP="00C22953">
          <w:pPr>
            <w:pStyle w:val="Heading3"/>
          </w:pPr>
          <w:bookmarkStart w:id="4" w:name="_Toc504572515"/>
          <w:bookmarkStart w:id="5" w:name="_Toc504572657"/>
          <w:r>
            <w:t>Prepared for</w:t>
          </w:r>
          <w:proofErr w:type="gramStart"/>
          <w:r>
            <w:t>:</w:t>
          </w:r>
          <w:proofErr w:type="gramEnd"/>
          <w:r>
            <w:br/>
            <w:t>&lt;MnDOT District #&gt;</w:t>
          </w:r>
          <w:bookmarkEnd w:id="4"/>
          <w:bookmarkEnd w:id="5"/>
        </w:p>
        <w:p w:rsidR="00C22953" w:rsidRDefault="00C22953" w:rsidP="00C22953">
          <w:pPr>
            <w:pStyle w:val="Heading3"/>
          </w:pPr>
          <w:bookmarkStart w:id="6" w:name="_Toc504572516"/>
          <w:bookmarkStart w:id="7" w:name="_Toc504572658"/>
          <w:r>
            <w:t>Prepared by</w:t>
          </w:r>
          <w:proofErr w:type="gramStart"/>
          <w:r>
            <w:t>:</w:t>
          </w:r>
          <w:proofErr w:type="gramEnd"/>
          <w:r>
            <w:br/>
            <w:t>&lt;Company&gt;</w:t>
          </w:r>
          <w:bookmarkEnd w:id="6"/>
          <w:bookmarkEnd w:id="7"/>
        </w:p>
        <w:p w:rsidR="00C22953" w:rsidRDefault="00C22953" w:rsidP="00C22953">
          <w:pPr>
            <w:pStyle w:val="Heading3"/>
          </w:pPr>
          <w:bookmarkStart w:id="8" w:name="_Toc504572517"/>
          <w:bookmarkStart w:id="9" w:name="_Toc504572659"/>
          <w:r>
            <w:t>&lt;Month, Year&gt;</w:t>
          </w:r>
          <w:bookmarkEnd w:id="8"/>
          <w:bookmarkEnd w:id="9"/>
        </w:p>
        <w:p w:rsidR="00C22953" w:rsidRDefault="00C22953" w:rsidP="00C22953">
          <w:r>
            <w:br w:type="page"/>
          </w:r>
        </w:p>
        <w:sdt>
          <w:sdtPr>
            <w:rPr>
              <w:rFonts w:ascii="Calibri" w:eastAsia="Times New Roman" w:hAnsi="Calibri" w:cs="Times New Roman"/>
              <w:b w:val="0"/>
              <w:bCs w:val="0"/>
              <w:color w:val="auto"/>
              <w:sz w:val="22"/>
              <w:szCs w:val="22"/>
            </w:rPr>
            <w:id w:val="622889626"/>
            <w:docPartObj>
              <w:docPartGallery w:val="Table of Contents"/>
              <w:docPartUnique/>
            </w:docPartObj>
          </w:sdtPr>
          <w:sdtEndPr>
            <w:rPr>
              <w:noProof/>
            </w:rPr>
          </w:sdtEndPr>
          <w:sdtContent>
            <w:p w:rsidR="00D55B00" w:rsidRDefault="00D55B00">
              <w:pPr>
                <w:pStyle w:val="TOCHeading"/>
              </w:pPr>
              <w:r>
                <w:t>Contents</w:t>
              </w:r>
            </w:p>
            <w:p w:rsidR="00D55B00" w:rsidRDefault="00D55B00" w:rsidP="00D55B00">
              <w:pPr>
                <w:pStyle w:val="TOC1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0" w:history="1">
                <w:r w:rsidR="00D55B00" w:rsidRPr="00BF737B">
                  <w:rPr>
                    <w:rStyle w:val="Hyperlink"/>
                    <w:noProof/>
                  </w:rPr>
                  <w:t>Section 1: Site Specifics and Certification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_Toc504572660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3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1" w:history="1">
                <w:r w:rsidR="00D55B00" w:rsidRPr="00BF737B">
                  <w:rPr>
                    <w:rStyle w:val="Hyperlink"/>
                    <w:noProof/>
                  </w:rPr>
                  <w:t xml:space="preserve">Section 2: Summary of Actions Required for this </w:t>
                </w:r>
                <w:r w:rsidR="004D4060">
                  <w:rPr>
                    <w:rStyle w:val="Hyperlink"/>
                    <w:noProof/>
                  </w:rPr>
                  <w:t>Demolition/</w:t>
                </w:r>
                <w:r w:rsidR="00D55B00" w:rsidRPr="00BF737B">
                  <w:rPr>
                    <w:rStyle w:val="Hyperlink"/>
                    <w:noProof/>
                  </w:rPr>
                  <w:t>Move/Rehabilitation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_Toc504572661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4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2" w:history="1">
                <w:r w:rsidR="00D55B00" w:rsidRPr="00BF737B">
                  <w:rPr>
                    <w:rStyle w:val="Hyperlink"/>
                    <w:noProof/>
                  </w:rPr>
                  <w:t>Section 3: Summary of all Asbestos and Regulated Wastes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_Toc504572662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5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6" w:history="1">
                <w:r w:rsidR="00D55B00" w:rsidRPr="00BF737B">
                  <w:rPr>
                    <w:rStyle w:val="Hyperlink"/>
                    <w:noProof/>
                  </w:rPr>
                  <w:t>Appendix I: Chain of Custody Forms and Analytical Results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_Toc504572666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7" w:history="1">
                <w:r w:rsidR="00D55B00" w:rsidRPr="00BF737B">
                  <w:rPr>
                    <w:rStyle w:val="Hyperlink"/>
                    <w:noProof/>
                  </w:rPr>
                  <w:t>Appendix II: Structure Location and Bridge Sketch/Picture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_Toc504572667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21286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8" w:history="1">
                <w:r w:rsidR="00D55B00" w:rsidRPr="00BF737B">
                  <w:rPr>
                    <w:rStyle w:val="Hyperlink"/>
                    <w:noProof/>
                  </w:rPr>
                  <w:t>Appendix III: Licenses and Certifications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_Toc504572668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55B0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  <w:p w:rsidR="00D55B00" w:rsidRDefault="00D55B00" w:rsidP="00C22953">
          <w:pPr>
            <w:pStyle w:val="Heading2"/>
          </w:pPr>
          <w:r>
            <w:br w:type="page"/>
          </w:r>
        </w:p>
        <w:p w:rsidR="00C22953" w:rsidRDefault="00C22953" w:rsidP="00C22953">
          <w:pPr>
            <w:pStyle w:val="Heading2"/>
          </w:pPr>
          <w:bookmarkStart w:id="10" w:name="_Toc504572660"/>
          <w:r>
            <w:lastRenderedPageBreak/>
            <w:t>Section 1: Site Specifics and Certification</w:t>
          </w:r>
          <w:r>
            <w:br/>
            <w:t>&lt;Bridge #&gt;</w:t>
          </w:r>
          <w:bookmarkEnd w:id="10"/>
        </w:p>
        <w:p w:rsidR="00C22953" w:rsidRDefault="00C22953" w:rsidP="00C22953">
          <w:r>
            <w:rPr>
              <w:b/>
              <w:bCs/>
            </w:rPr>
            <w:t>SP</w:t>
          </w:r>
          <w:proofErr w:type="gramStart"/>
          <w:r>
            <w:t>:</w:t>
          </w:r>
          <w:proofErr w:type="gramEnd"/>
          <w:r>
            <w:br/>
          </w:r>
          <w:r w:rsidRPr="00765F1D">
            <w:rPr>
              <w:b/>
            </w:rPr>
            <w:t>TH:</w:t>
          </w:r>
          <w:r>
            <w:br/>
          </w:r>
          <w:r>
            <w:rPr>
              <w:b/>
              <w:bCs/>
            </w:rPr>
            <w:t>Location</w:t>
          </w:r>
          <w:r>
            <w:t xml:space="preserve">: </w:t>
          </w:r>
          <w:r>
            <w:rPr>
              <w:b/>
              <w:bCs/>
              <w:color w:val="FF0000"/>
            </w:rPr>
            <w:t>Address</w:t>
          </w:r>
          <w:r>
            <w:t xml:space="preserve"> (see copies of site map Appendix II). </w:t>
          </w:r>
          <w:r>
            <w:br/>
          </w:r>
          <w:r>
            <w:rPr>
              <w:b/>
              <w:bCs/>
            </w:rPr>
            <w:t>Current Owner</w:t>
          </w:r>
          <w:r>
            <w:t>: XXX</w:t>
          </w:r>
          <w:r>
            <w:br/>
          </w:r>
          <w:r>
            <w:rPr>
              <w:b/>
              <w:bCs/>
            </w:rPr>
            <w:t>Expected Disposition of the Structure:</w:t>
          </w:r>
          <w:r>
            <w:t xml:space="preserve"> </w:t>
          </w:r>
          <w:r w:rsidR="00F148D6">
            <w:rPr>
              <w:color w:val="FF0000"/>
            </w:rPr>
            <w:t>Demolition/</w:t>
          </w:r>
          <w:r>
            <w:rPr>
              <w:color w:val="FF0000"/>
            </w:rPr>
            <w:t>Move/Rehabilitation</w:t>
          </w:r>
        </w:p>
        <w:p w:rsidR="00C22953" w:rsidRPr="00C22953" w:rsidRDefault="00C22953" w:rsidP="00C22953">
          <w:r>
            <w:rPr>
              <w:b/>
              <w:bCs/>
            </w:rPr>
            <w:t xml:space="preserve">Licensure: </w:t>
          </w:r>
          <w:r>
            <w:t xml:space="preserve">MDH certified asbestos inspectors conducted the inspection (Appendix III). </w:t>
          </w:r>
        </w:p>
        <w:p w:rsidR="00C22953" w:rsidRPr="00C22953" w:rsidRDefault="00C22953" w:rsidP="00C22953">
          <w:pPr>
            <w:rPr>
              <w:szCs w:val="17"/>
            </w:rPr>
          </w:pPr>
          <w:r>
            <w:rPr>
              <w:b/>
              <w:bCs/>
            </w:rPr>
            <w:t xml:space="preserve">Certification: </w:t>
          </w:r>
          <w:r>
            <w:t>T</w:t>
          </w:r>
          <w:r>
            <w:rPr>
              <w:szCs w:val="17"/>
            </w:rPr>
            <w:t xml:space="preserve">he undersigned certifies that this asbestos inspection was performed in compliance with MN Rules 4620.3460. </w:t>
          </w:r>
        </w:p>
        <w:p w:rsidR="00D83238" w:rsidRDefault="00C22953" w:rsidP="00C22953">
          <w:pPr>
            <w:rPr>
              <w:u w:val="single"/>
            </w:rPr>
          </w:pPr>
          <w:r>
            <w:t xml:space="preserve">Signature: </w:t>
          </w:r>
          <w:r>
            <w:rPr>
              <w:u w:val="single"/>
            </w:rPr>
            <w:t xml:space="preserve"> </w:t>
          </w:r>
          <w:r w:rsidRPr="0076532F">
            <w:rPr>
              <w:u w:val="single"/>
            </w:rPr>
            <w:t>______________________________________,</w:t>
          </w:r>
        </w:p>
        <w:p w:rsidR="00C22953" w:rsidRDefault="00C22953" w:rsidP="00C22953">
          <w:r>
            <w:rPr>
              <w:color w:val="FF0000"/>
            </w:rPr>
            <w:t>Name</w:t>
          </w:r>
          <w:r>
            <w:t xml:space="preserve"> MDH Certified Asbestos Inspector# </w:t>
          </w:r>
          <w:r>
            <w:rPr>
              <w:color w:val="FF0000"/>
            </w:rPr>
            <w:t>Cert #</w:t>
          </w:r>
        </w:p>
        <w:p w:rsidR="00C22953" w:rsidRDefault="00C22953" w:rsidP="00C22953">
          <w:r>
            <w:t>Date: ______________</w:t>
          </w:r>
        </w:p>
        <w:p w:rsidR="00C22953" w:rsidRPr="00C22953" w:rsidRDefault="00C22953" w:rsidP="00C22953">
          <w:pPr>
            <w:rPr>
              <w:szCs w:val="17"/>
            </w:rPr>
          </w:pPr>
          <w:r>
            <w:rPr>
              <w:b/>
              <w:bCs/>
            </w:rPr>
            <w:t xml:space="preserve">Certification: </w:t>
          </w:r>
          <w:r>
            <w:t>T</w:t>
          </w:r>
          <w:r>
            <w:rPr>
              <w:szCs w:val="17"/>
            </w:rPr>
            <w:t xml:space="preserve">he undersigned certifies that this asbestos and regulated waste inspection and report was performed under my direct supervision and I have reviewed its contents and find it to meet or exceed MnDOT’s contract requirements. </w:t>
          </w:r>
        </w:p>
        <w:p w:rsidR="00D83238" w:rsidRDefault="00C22953" w:rsidP="00C22953">
          <w:pPr>
            <w:rPr>
              <w:u w:val="single"/>
            </w:rPr>
          </w:pPr>
          <w:r>
            <w:t xml:space="preserve">Signature: </w:t>
          </w:r>
          <w:r>
            <w:rPr>
              <w:u w:val="single"/>
            </w:rPr>
            <w:t xml:space="preserve"> ______________________________________,</w:t>
          </w:r>
        </w:p>
        <w:p w:rsidR="00C22953" w:rsidRDefault="00C22953" w:rsidP="00C22953">
          <w:r>
            <w:rPr>
              <w:color w:val="FF0000"/>
            </w:rPr>
            <w:t>Name</w:t>
          </w:r>
          <w:r>
            <w:t xml:space="preserve">, Certified Hazardous Materials Manager# </w:t>
          </w:r>
          <w:r w:rsidRPr="0073069D">
            <w:rPr>
              <w:color w:val="FF0000"/>
            </w:rPr>
            <w:t>Cert #</w:t>
          </w:r>
        </w:p>
        <w:p w:rsidR="00C22953" w:rsidRPr="00D83238" w:rsidRDefault="00C22953" w:rsidP="00D83238">
          <w:pPr>
            <w:sectPr w:rsidR="00C22953" w:rsidRPr="00D83238" w:rsidSect="00B437C8">
              <w:footerReference w:type="default" r:id="rId9"/>
              <w:footerReference w:type="first" r:id="rId10"/>
              <w:type w:val="continuous"/>
              <w:pgSz w:w="12240" w:h="15840" w:code="1"/>
              <w:pgMar w:top="1440" w:right="1080" w:bottom="1440" w:left="1080" w:header="0" w:footer="504" w:gutter="0"/>
              <w:cols w:space="720"/>
              <w:docGrid w:linePitch="326"/>
            </w:sectPr>
          </w:pPr>
          <w:r>
            <w:t>Date: ______________</w:t>
          </w:r>
        </w:p>
        <w:p w:rsidR="00C22953" w:rsidRDefault="00C22953" w:rsidP="00C22953">
          <w:pPr>
            <w:pStyle w:val="Heading2"/>
          </w:pPr>
          <w:bookmarkStart w:id="11" w:name="_Toc504572661"/>
          <w:r>
            <w:lastRenderedPageBreak/>
            <w:t>Section 2: Summary of Actions Required for this Move/Rehabilitation</w:t>
          </w:r>
          <w:r>
            <w:br/>
            <w:t>&lt;Bridge #&gt;</w:t>
          </w:r>
          <w:bookmarkEnd w:id="11"/>
        </w:p>
        <w:p w:rsidR="00D83238" w:rsidRDefault="00C22953" w:rsidP="00C22953">
          <w:pPr>
            <w:rPr>
              <w:b/>
            </w:rPr>
          </w:pPr>
          <w:r>
            <w:rPr>
              <w:b/>
            </w:rPr>
            <w:t>Review Bridge Drawings:</w:t>
          </w:r>
          <w:r>
            <w:t xml:space="preserve"> As-built drawings </w:t>
          </w:r>
          <w:r w:rsidRPr="002B1024">
            <w:rPr>
              <w:color w:val="FF0000"/>
              <w:u w:val="single"/>
            </w:rPr>
            <w:t>were/were not</w:t>
          </w:r>
          <w:r>
            <w:t xml:space="preserve"> reviewed to identify suspect asbestos containing materials and other regulated materials.</w:t>
          </w:r>
          <w:r w:rsidR="002076C5">
            <w:t xml:space="preserve"> Include bridge pilings and bridge approaches in review.</w:t>
          </w:r>
        </w:p>
        <w:p w:rsidR="00AA619F" w:rsidRDefault="00D83238" w:rsidP="00C22953">
          <w:pPr>
            <w:rPr>
              <w:b/>
            </w:rPr>
          </w:pPr>
          <w:r>
            <w:rPr>
              <w:b/>
            </w:rPr>
            <w:t xml:space="preserve"> </w:t>
          </w:r>
          <w:r w:rsidR="00C22953">
            <w:rPr>
              <w:b/>
            </w:rPr>
            <w:t xml:space="preserve">Asbestos Summary: </w:t>
          </w:r>
        </w:p>
        <w:p w:rsidR="00C22953" w:rsidRPr="00C22953" w:rsidRDefault="00AA619F" w:rsidP="00C22953">
          <w:pPr>
            <w:rPr>
              <w:i/>
            </w:rPr>
          </w:pPr>
          <w:r>
            <w:t xml:space="preserve">If asbestos is found, state - </w:t>
          </w:r>
          <w:r w:rsidR="00C22953">
            <w:t xml:space="preserve">The structure contained </w:t>
          </w:r>
          <w:r w:rsidR="00C22953">
            <w:rPr>
              <w:color w:val="FF0000"/>
            </w:rPr>
            <w:t>XX</w:t>
          </w:r>
          <w:r w:rsidR="00C22953">
            <w:t xml:space="preserve"> square feet of category </w:t>
          </w:r>
          <w:r w:rsidR="00C22953">
            <w:rPr>
              <w:color w:val="FF0000"/>
            </w:rPr>
            <w:t>X material type/s</w:t>
          </w:r>
          <w:r w:rsidR="00C22953">
            <w:t xml:space="preserve">. The </w:t>
          </w:r>
          <w:r w:rsidR="00C22953">
            <w:rPr>
              <w:color w:val="FF0000"/>
            </w:rPr>
            <w:t>material</w:t>
          </w:r>
          <w:r w:rsidR="00C22953">
            <w:t xml:space="preserve"> was located on </w:t>
          </w:r>
          <w:r w:rsidR="00C22953">
            <w:rPr>
              <w:color w:val="FF0000"/>
            </w:rPr>
            <w:t>XXXX</w:t>
          </w:r>
          <w:r w:rsidR="00C22953">
            <w:t xml:space="preserve">. This </w:t>
          </w:r>
          <w:r w:rsidR="00C22953">
            <w:rPr>
              <w:color w:val="FF0000"/>
            </w:rPr>
            <w:t>XXX</w:t>
          </w:r>
          <w:r w:rsidR="00C22953">
            <w:t xml:space="preserve"> was in </w:t>
          </w:r>
          <w:r w:rsidR="00C22953">
            <w:rPr>
              <w:color w:val="FF0000"/>
            </w:rPr>
            <w:t>XXX</w:t>
          </w:r>
          <w:r w:rsidR="00C22953">
            <w:t xml:space="preserve"> condition. </w:t>
          </w:r>
          <w:r w:rsidR="00C22953" w:rsidRPr="009E75B2">
            <w:rPr>
              <w:i/>
            </w:rPr>
            <w:t>See documents in Section 3 for the detailed sample locations, amounts, conditions and summary inventory of all suspect materials.</w:t>
          </w:r>
          <w:r w:rsidR="002076C5">
            <w:rPr>
              <w:i/>
            </w:rPr>
            <w:t xml:space="preserve"> Indicate in summery areas where bridge were sampled/drilled/ etc. for suspect ACM.</w:t>
          </w:r>
          <w:r>
            <w:rPr>
              <w:i/>
            </w:rPr>
            <w:t xml:space="preserve"> </w:t>
          </w:r>
        </w:p>
        <w:p w:rsidR="00C22953" w:rsidRPr="00C22953" w:rsidRDefault="00AA619F" w:rsidP="00C22953">
          <w:pPr>
            <w:rPr>
              <w:color w:val="FF0000"/>
            </w:rPr>
          </w:pPr>
          <w:r>
            <w:t xml:space="preserve">In areas where no asbestos is found, state - </w:t>
          </w:r>
          <w:r w:rsidR="00C22953">
            <w:t xml:space="preserve">The follow materials were looked for, but nothing was found: </w:t>
          </w:r>
          <w:r w:rsidR="00C22953" w:rsidRPr="00B818A3">
            <w:rPr>
              <w:color w:val="FF0000"/>
            </w:rPr>
            <w:t>example, wat</w:t>
          </w:r>
          <w:r w:rsidR="00C22953">
            <w:rPr>
              <w:color w:val="FF0000"/>
            </w:rPr>
            <w:t>er proofing behind abutment</w:t>
          </w:r>
          <w:r w:rsidR="00C22953" w:rsidRPr="00B818A3">
            <w:rPr>
              <w:color w:val="FF0000"/>
            </w:rPr>
            <w:t>...</w:t>
          </w:r>
        </w:p>
        <w:p w:rsidR="00C22953" w:rsidRPr="00C22953" w:rsidRDefault="00C22953" w:rsidP="00C22953">
          <w:r>
            <w:rPr>
              <w:b/>
            </w:rPr>
            <w:t xml:space="preserve">Regulated Waste Summary: </w:t>
          </w:r>
          <w:r w:rsidRPr="00C30718">
            <w:rPr>
              <w:i/>
            </w:rPr>
            <w:t>See attached documents in Section 3 for the detailed inventory of all regulated wastes:</w:t>
          </w:r>
          <w:r>
            <w:t xml:space="preserve"> </w:t>
          </w:r>
        </w:p>
        <w:p w:rsidR="00C22953" w:rsidRDefault="00C22953" w:rsidP="00C22953">
          <w:pPr>
            <w:rPr>
              <w:b/>
            </w:rPr>
          </w:pPr>
          <w:r>
            <w:rPr>
              <w:b/>
            </w:rPr>
            <w:t>Lead:</w:t>
          </w:r>
        </w:p>
        <w:p w:rsidR="00C22953" w:rsidRDefault="00C22953" w:rsidP="00C22953">
          <w:pPr>
            <w:rPr>
              <w:b/>
            </w:rPr>
          </w:pPr>
          <w:r>
            <w:rPr>
              <w:b/>
            </w:rPr>
            <w:tab/>
          </w:r>
          <w:r>
            <w:rPr>
              <w:b/>
              <w:color w:val="FF0000"/>
            </w:rPr>
            <w:t>Specify type - number found and where found</w:t>
          </w:r>
        </w:p>
        <w:p w:rsidR="00C22953" w:rsidRDefault="00C22953" w:rsidP="00C22953">
          <w:pPr>
            <w:rPr>
              <w:b/>
            </w:rPr>
          </w:pPr>
          <w:r>
            <w:rPr>
              <w:b/>
            </w:rPr>
            <w:t xml:space="preserve">Mercury: </w:t>
          </w:r>
        </w:p>
        <w:p w:rsidR="00C22953" w:rsidRDefault="00C22953" w:rsidP="00C22953">
          <w:pPr>
            <w:rPr>
              <w:b/>
              <w:color w:val="FF0000"/>
            </w:rPr>
          </w:pPr>
          <w:r>
            <w:rPr>
              <w:b/>
            </w:rPr>
            <w:tab/>
          </w:r>
          <w:r w:rsidRPr="00C30718">
            <w:rPr>
              <w:b/>
              <w:color w:val="FF0000"/>
            </w:rPr>
            <w:t>Specify type - number found and where found</w:t>
          </w:r>
        </w:p>
        <w:p w:rsidR="00C22953" w:rsidRDefault="00C22953" w:rsidP="00C22953">
          <w:r>
            <w:rPr>
              <w:b/>
            </w:rPr>
            <w:t xml:space="preserve">PCB’s: </w:t>
          </w:r>
        </w:p>
        <w:p w:rsidR="00C22953" w:rsidRDefault="00C22953" w:rsidP="00C22953">
          <w:pPr>
            <w:rPr>
              <w:b/>
              <w:color w:val="FF0000"/>
            </w:rPr>
          </w:pPr>
          <w:r>
            <w:rPr>
              <w:b/>
            </w:rPr>
            <w:tab/>
          </w:r>
          <w:r>
            <w:rPr>
              <w:b/>
              <w:color w:val="FF0000"/>
            </w:rPr>
            <w:t>Specify type - number found and where found</w:t>
          </w:r>
        </w:p>
        <w:p w:rsidR="00C22953" w:rsidRDefault="00C22953" w:rsidP="00C22953">
          <w:pPr>
            <w:rPr>
              <w:b/>
            </w:rPr>
          </w:pPr>
          <w:r>
            <w:rPr>
              <w:b/>
            </w:rPr>
            <w:t>Treated Wood:</w:t>
          </w:r>
        </w:p>
        <w:p w:rsidR="00C22953" w:rsidRPr="000E7C1B" w:rsidRDefault="00C22953" w:rsidP="00C22953">
          <w:pPr>
            <w:rPr>
              <w:b/>
              <w:color w:val="FF0000"/>
            </w:rPr>
          </w:pPr>
          <w:r w:rsidRPr="000E7C1B">
            <w:rPr>
              <w:b/>
            </w:rPr>
            <w:tab/>
          </w:r>
          <w:r w:rsidRPr="000E7C1B">
            <w:rPr>
              <w:b/>
              <w:color w:val="FF0000"/>
            </w:rPr>
            <w:t>Specify type - number found and where found</w:t>
          </w:r>
        </w:p>
        <w:p w:rsidR="000E7C1B" w:rsidRDefault="000E7C1B" w:rsidP="00C22953">
          <w:pPr>
            <w:rPr>
              <w:b/>
            </w:rPr>
          </w:pPr>
          <w:r w:rsidRPr="000E7C1B">
            <w:rPr>
              <w:b/>
            </w:rPr>
            <w:t>Utilities:</w:t>
          </w:r>
        </w:p>
        <w:p w:rsidR="000E7C1B" w:rsidRPr="000E7C1B" w:rsidRDefault="000E7C1B" w:rsidP="000E7C1B">
          <w:pPr>
            <w:ind w:firstLine="720"/>
            <w:rPr>
              <w:b/>
              <w:color w:val="FF0000"/>
            </w:rPr>
            <w:sectPr w:rsidR="000E7C1B" w:rsidRPr="000E7C1B" w:rsidSect="00C22953">
              <w:pgSz w:w="12240" w:h="15840" w:code="1"/>
              <w:pgMar w:top="1440" w:right="1080" w:bottom="1440" w:left="1080" w:header="0" w:footer="504" w:gutter="0"/>
              <w:cols w:space="720"/>
              <w:docGrid w:linePitch="326"/>
            </w:sectPr>
          </w:pPr>
          <w:r w:rsidRPr="000E7C1B">
            <w:rPr>
              <w:b/>
              <w:color w:val="FF0000"/>
            </w:rPr>
            <w:t>Specify type/owner - number found and where found</w:t>
          </w:r>
        </w:p>
        <w:p w:rsidR="00C22953" w:rsidRDefault="00C22953" w:rsidP="00C22953">
          <w:pPr>
            <w:pStyle w:val="Heading2"/>
          </w:pPr>
          <w:bookmarkStart w:id="12" w:name="_Toc504572662"/>
          <w:r>
            <w:lastRenderedPageBreak/>
            <w:t>Section 3: Summary of all Asbestos and Regulated Wastes</w:t>
          </w:r>
          <w:r>
            <w:br/>
            <w:t>&lt;Bridge #&gt;</w:t>
          </w:r>
          <w:bookmarkEnd w:id="12"/>
        </w:p>
        <w:p w:rsidR="00C22953" w:rsidRDefault="00D83238" w:rsidP="00D83238">
          <w:pPr>
            <w:pStyle w:val="Heading3"/>
          </w:pPr>
          <w:bookmarkStart w:id="13" w:name="_Toc504572521"/>
          <w:bookmarkStart w:id="14" w:name="_Toc504572663"/>
          <w:r>
            <w:t>Asbestos</w:t>
          </w:r>
          <w:bookmarkEnd w:id="13"/>
          <w:bookmarkEnd w:id="14"/>
        </w:p>
        <w:p w:rsidR="00D83238" w:rsidRPr="00D83238" w:rsidRDefault="00D83238" w:rsidP="00D83238">
          <w:pPr>
            <w:pStyle w:val="Heading4"/>
          </w:pPr>
          <w:r>
            <w:t>Category I and II</w:t>
          </w:r>
        </w:p>
        <w:tbl>
          <w:tblPr>
            <w:tblStyle w:val="TableGrid1"/>
            <w:tblW w:w="0" w:type="auto"/>
            <w:tblLook w:val="04A0" w:firstRow="1" w:lastRow="0" w:firstColumn="1" w:lastColumn="0" w:noHBand="0" w:noVBand="1"/>
            <w:tblDescription w:val="Table"/>
          </w:tblPr>
          <w:tblGrid>
            <w:gridCol w:w="1525"/>
            <w:gridCol w:w="2070"/>
            <w:gridCol w:w="1440"/>
            <w:gridCol w:w="1440"/>
            <w:gridCol w:w="1980"/>
            <w:gridCol w:w="1615"/>
          </w:tblGrid>
          <w:tr w:rsidR="00D83238" w:rsidRPr="009F6B2C" w:rsidTr="00FE6593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cantSplit/>
              <w:trHeight w:val="144"/>
              <w:tblHeader/>
            </w:trPr>
            <w:tc>
              <w:tcPr>
                <w:tcW w:w="1525" w:type="dxa"/>
                <w:vAlign w:val="center"/>
              </w:tcPr>
              <w:p w:rsidR="00D83238" w:rsidRPr="009F6B2C" w:rsidRDefault="00D83238" w:rsidP="009F6B2C">
                <w:pPr>
                  <w:rPr>
                    <w:b w:val="0"/>
                  </w:rPr>
                </w:pPr>
                <w:r>
                  <w:t>Location</w:t>
                </w:r>
              </w:p>
            </w:tc>
            <w:tc>
              <w:tcPr>
                <w:tcW w:w="2070" w:type="dxa"/>
                <w:vAlign w:val="center"/>
              </w:tcPr>
              <w:p w:rsidR="00D83238" w:rsidRPr="009F6B2C" w:rsidRDefault="00D83238" w:rsidP="009F6B2C">
                <w:pPr>
                  <w:rPr>
                    <w:b w:val="0"/>
                  </w:rPr>
                </w:pPr>
                <w:r>
                  <w:t>Sample Description</w:t>
                </w:r>
              </w:p>
            </w:tc>
            <w:tc>
              <w:tcPr>
                <w:tcW w:w="1440" w:type="dxa"/>
                <w:vAlign w:val="center"/>
              </w:tcPr>
              <w:p w:rsidR="00D83238" w:rsidRPr="009F6B2C" w:rsidRDefault="00D83238" w:rsidP="009F6B2C">
                <w:pPr>
                  <w:rPr>
                    <w:b w:val="0"/>
                  </w:rPr>
                </w:pPr>
                <w:r>
                  <w:t>%Asbestos</w:t>
                </w:r>
              </w:p>
            </w:tc>
            <w:tc>
              <w:tcPr>
                <w:tcW w:w="1440" w:type="dxa"/>
                <w:vAlign w:val="center"/>
              </w:tcPr>
              <w:p w:rsidR="00D83238" w:rsidRPr="009F6B2C" w:rsidRDefault="00D83238" w:rsidP="009F6B2C">
                <w:pPr>
                  <w:rPr>
                    <w:b w:val="0"/>
                  </w:rPr>
                </w:pPr>
                <w:r>
                  <w:t>Quantity</w:t>
                </w:r>
              </w:p>
            </w:tc>
            <w:tc>
              <w:tcPr>
                <w:tcW w:w="1980" w:type="dxa"/>
                <w:vAlign w:val="center"/>
              </w:tcPr>
              <w:p w:rsidR="00D83238" w:rsidRDefault="00D83238" w:rsidP="009F6B2C">
                <w:r>
                  <w:t>Condition</w:t>
                </w:r>
              </w:p>
            </w:tc>
            <w:tc>
              <w:tcPr>
                <w:tcW w:w="1615" w:type="dxa"/>
                <w:vAlign w:val="center"/>
              </w:tcPr>
              <w:p w:rsidR="00D83238" w:rsidRDefault="00D83238" w:rsidP="009F6B2C">
                <w:r>
                  <w:t>Sample #</w:t>
                </w:r>
              </w:p>
            </w:tc>
          </w:tr>
          <w:tr w:rsidR="00D83238" w:rsidRPr="00BE3444" w:rsidTr="00FE6593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cantSplit/>
              <w:trHeight w:val="485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98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615" w:type="dxa"/>
                <w:vAlign w:val="center"/>
              </w:tcPr>
              <w:p w:rsidR="00D83238" w:rsidRPr="00BE3444" w:rsidRDefault="00D83238" w:rsidP="00197518"/>
            </w:tc>
          </w:tr>
          <w:tr w:rsidR="00D83238" w:rsidRPr="00BE3444" w:rsidTr="00FE6593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cantSplit/>
              <w:trHeight w:val="144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98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615" w:type="dxa"/>
                <w:vAlign w:val="center"/>
              </w:tcPr>
              <w:p w:rsidR="00D83238" w:rsidRPr="00BE3444" w:rsidRDefault="00D83238" w:rsidP="00197518"/>
            </w:tc>
          </w:tr>
          <w:tr w:rsidR="00D83238" w:rsidRPr="00BE3444" w:rsidTr="00FE6593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cantSplit/>
              <w:trHeight w:val="144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198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615" w:type="dxa"/>
                <w:vAlign w:val="center"/>
              </w:tcPr>
              <w:p w:rsidR="00D83238" w:rsidRPr="00BE3444" w:rsidRDefault="00D83238" w:rsidP="00197518"/>
            </w:tc>
          </w:tr>
          <w:tr w:rsidR="00D83238" w:rsidRPr="00BE3444" w:rsidTr="00FE6593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cantSplit/>
              <w:trHeight w:val="144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>
                <w:pPr>
                  <w:keepNext/>
                </w:pPr>
              </w:p>
            </w:tc>
            <w:tc>
              <w:tcPr>
                <w:tcW w:w="1980" w:type="dxa"/>
                <w:vAlign w:val="center"/>
              </w:tcPr>
              <w:p w:rsidR="00D83238" w:rsidRPr="00BE3444" w:rsidRDefault="00D83238" w:rsidP="00021F9D">
                <w:pPr>
                  <w:keepNext/>
                </w:pPr>
              </w:p>
            </w:tc>
            <w:tc>
              <w:tcPr>
                <w:tcW w:w="1615" w:type="dxa"/>
                <w:vAlign w:val="center"/>
              </w:tcPr>
              <w:p w:rsidR="00D83238" w:rsidRDefault="00D83238" w:rsidP="00021F9D">
                <w:pPr>
                  <w:keepNext/>
                </w:pPr>
              </w:p>
            </w:tc>
          </w:tr>
          <w:tr w:rsidR="00D83238" w:rsidRPr="00BE3444" w:rsidTr="00FE6593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cantSplit/>
              <w:trHeight w:val="144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>
                <w:pPr>
                  <w:keepNext/>
                </w:pPr>
              </w:p>
            </w:tc>
            <w:tc>
              <w:tcPr>
                <w:tcW w:w="1980" w:type="dxa"/>
                <w:vAlign w:val="center"/>
              </w:tcPr>
              <w:p w:rsidR="00D83238" w:rsidRPr="00BE3444" w:rsidRDefault="00D83238" w:rsidP="00021F9D">
                <w:pPr>
                  <w:keepNext/>
                </w:pPr>
              </w:p>
            </w:tc>
            <w:tc>
              <w:tcPr>
                <w:tcW w:w="1615" w:type="dxa"/>
                <w:vAlign w:val="center"/>
              </w:tcPr>
              <w:p w:rsidR="00D83238" w:rsidRDefault="00D83238" w:rsidP="00021F9D">
                <w:pPr>
                  <w:keepNext/>
                </w:pPr>
              </w:p>
            </w:tc>
          </w:tr>
          <w:tr w:rsidR="00D83238" w:rsidRPr="00BE3444" w:rsidTr="00FE6593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cantSplit/>
              <w:trHeight w:val="144"/>
            </w:trPr>
            <w:tc>
              <w:tcPr>
                <w:tcW w:w="1525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2070" w:type="dxa"/>
                <w:vAlign w:val="center"/>
              </w:tcPr>
              <w:p w:rsidR="00D83238" w:rsidRPr="00BE3444" w:rsidRDefault="00D83238" w:rsidP="0019751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/>
            </w:tc>
            <w:tc>
              <w:tcPr>
                <w:tcW w:w="1440" w:type="dxa"/>
                <w:vAlign w:val="center"/>
              </w:tcPr>
              <w:p w:rsidR="00D83238" w:rsidRPr="00BE3444" w:rsidRDefault="00D83238" w:rsidP="00D83238">
                <w:pPr>
                  <w:keepNext/>
                </w:pPr>
              </w:p>
            </w:tc>
            <w:tc>
              <w:tcPr>
                <w:tcW w:w="1980" w:type="dxa"/>
                <w:vAlign w:val="center"/>
              </w:tcPr>
              <w:p w:rsidR="00D83238" w:rsidRPr="00BE3444" w:rsidRDefault="00D83238" w:rsidP="00021F9D">
                <w:pPr>
                  <w:keepNext/>
                </w:pPr>
              </w:p>
            </w:tc>
            <w:tc>
              <w:tcPr>
                <w:tcW w:w="1615" w:type="dxa"/>
                <w:vAlign w:val="center"/>
              </w:tcPr>
              <w:p w:rsidR="00D83238" w:rsidRDefault="00D21286" w:rsidP="00021F9D">
                <w:pPr>
                  <w:keepNext/>
                </w:pPr>
              </w:p>
            </w:tc>
          </w:tr>
        </w:tbl>
      </w:sdtContent>
    </w:sdt>
    <w:p w:rsidR="00E7358D" w:rsidRDefault="00D83238" w:rsidP="00E7358D">
      <w:pPr>
        <w:rPr>
          <w:b/>
          <w:color w:val="FF0000"/>
        </w:rPr>
      </w:pPr>
      <w:r w:rsidRPr="00D83238">
        <w:rPr>
          <w:b/>
          <w:color w:val="FF0000"/>
        </w:rPr>
        <w:t>Total Square Feet</w:t>
      </w:r>
      <w:r>
        <w:rPr>
          <w:b/>
          <w:color w:val="FF0000"/>
        </w:rPr>
        <w:t>:</w:t>
      </w:r>
    </w:p>
    <w:p w:rsidR="00FE6593" w:rsidRDefault="00FE6593" w:rsidP="00E7358D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D83238" w:rsidRDefault="00D83238" w:rsidP="00D83238">
      <w:pPr>
        <w:pStyle w:val="Heading4"/>
      </w:pPr>
      <w:r w:rsidRPr="00D83238">
        <w:lastRenderedPageBreak/>
        <w:t>Friable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1525"/>
        <w:gridCol w:w="2070"/>
        <w:gridCol w:w="1440"/>
        <w:gridCol w:w="1440"/>
        <w:gridCol w:w="1980"/>
        <w:gridCol w:w="1615"/>
      </w:tblGrid>
      <w:tr w:rsidR="00FE6593" w:rsidRPr="009F6B2C" w:rsidTr="00ED61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525" w:type="dxa"/>
          </w:tcPr>
          <w:p w:rsidR="00FE6593" w:rsidRPr="009F6B2C" w:rsidRDefault="00FE6593" w:rsidP="00ED6162">
            <w:pPr>
              <w:rPr>
                <w:b w:val="0"/>
              </w:rPr>
            </w:pPr>
            <w:r>
              <w:t>Location</w:t>
            </w:r>
          </w:p>
        </w:tc>
        <w:tc>
          <w:tcPr>
            <w:tcW w:w="2070" w:type="dxa"/>
          </w:tcPr>
          <w:p w:rsidR="00FE6593" w:rsidRPr="009F6B2C" w:rsidRDefault="00FE6593" w:rsidP="00ED6162">
            <w:pPr>
              <w:rPr>
                <w:b w:val="0"/>
              </w:rPr>
            </w:pPr>
            <w:r>
              <w:t>Sample Description</w:t>
            </w:r>
          </w:p>
        </w:tc>
        <w:tc>
          <w:tcPr>
            <w:tcW w:w="1440" w:type="dxa"/>
          </w:tcPr>
          <w:p w:rsidR="00FE6593" w:rsidRPr="009F6B2C" w:rsidRDefault="00FE6593" w:rsidP="00ED6162">
            <w:pPr>
              <w:rPr>
                <w:b w:val="0"/>
              </w:rPr>
            </w:pPr>
            <w:r>
              <w:t>%Asbestos</w:t>
            </w:r>
          </w:p>
        </w:tc>
        <w:tc>
          <w:tcPr>
            <w:tcW w:w="1440" w:type="dxa"/>
          </w:tcPr>
          <w:p w:rsidR="00FE6593" w:rsidRPr="009F6B2C" w:rsidRDefault="00FE6593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1980" w:type="dxa"/>
          </w:tcPr>
          <w:p w:rsidR="00FE6593" w:rsidRDefault="00FE6593" w:rsidP="00ED6162">
            <w:r>
              <w:t>Condition</w:t>
            </w:r>
          </w:p>
        </w:tc>
        <w:tc>
          <w:tcPr>
            <w:tcW w:w="1615" w:type="dxa"/>
          </w:tcPr>
          <w:p w:rsidR="00FE6593" w:rsidRDefault="00FE6593" w:rsidP="00ED6162">
            <w:r>
              <w:t>Sample #</w:t>
            </w:r>
          </w:p>
        </w:tc>
      </w:tr>
      <w:tr w:rsidR="00FE6593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980" w:type="dxa"/>
          </w:tcPr>
          <w:p w:rsidR="00FE6593" w:rsidRPr="00BE3444" w:rsidRDefault="00FE6593" w:rsidP="00ED6162"/>
        </w:tc>
        <w:tc>
          <w:tcPr>
            <w:tcW w:w="1615" w:type="dxa"/>
          </w:tcPr>
          <w:p w:rsidR="00FE6593" w:rsidRPr="00BE3444" w:rsidRDefault="00FE6593" w:rsidP="00ED6162"/>
        </w:tc>
      </w:tr>
      <w:tr w:rsidR="00FE6593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980" w:type="dxa"/>
          </w:tcPr>
          <w:p w:rsidR="00FE6593" w:rsidRPr="00BE3444" w:rsidRDefault="00FE6593" w:rsidP="00ED6162"/>
        </w:tc>
        <w:tc>
          <w:tcPr>
            <w:tcW w:w="1615" w:type="dxa"/>
          </w:tcPr>
          <w:p w:rsidR="00FE6593" w:rsidRPr="00BE3444" w:rsidRDefault="00FE6593" w:rsidP="00ED6162"/>
        </w:tc>
      </w:tr>
      <w:tr w:rsidR="00FE6593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980" w:type="dxa"/>
          </w:tcPr>
          <w:p w:rsidR="00FE6593" w:rsidRPr="00BE3444" w:rsidRDefault="00FE6593" w:rsidP="00ED6162"/>
        </w:tc>
        <w:tc>
          <w:tcPr>
            <w:tcW w:w="1615" w:type="dxa"/>
          </w:tcPr>
          <w:p w:rsidR="00FE6593" w:rsidRPr="00BE3444" w:rsidRDefault="00FE6593" w:rsidP="00ED6162"/>
        </w:tc>
      </w:tr>
      <w:tr w:rsidR="00FE6593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98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615" w:type="dxa"/>
          </w:tcPr>
          <w:p w:rsidR="00FE6593" w:rsidRDefault="00FE6593" w:rsidP="00ED6162">
            <w:pPr>
              <w:keepNext/>
            </w:pPr>
          </w:p>
        </w:tc>
      </w:tr>
      <w:tr w:rsidR="00FE6593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98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615" w:type="dxa"/>
          </w:tcPr>
          <w:p w:rsidR="00FE6593" w:rsidRDefault="00FE6593" w:rsidP="00ED6162">
            <w:pPr>
              <w:keepNext/>
            </w:pPr>
          </w:p>
        </w:tc>
      </w:tr>
      <w:tr w:rsidR="00FE6593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98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615" w:type="dxa"/>
          </w:tcPr>
          <w:p w:rsidR="00FE6593" w:rsidRDefault="00FE6593" w:rsidP="00ED6162">
            <w:pPr>
              <w:keepNext/>
            </w:pPr>
          </w:p>
        </w:tc>
      </w:tr>
      <w:tr w:rsidR="00FE6593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1525" w:type="dxa"/>
          </w:tcPr>
          <w:p w:rsidR="00FE6593" w:rsidRPr="00BE3444" w:rsidRDefault="00FE6593" w:rsidP="00ED6162"/>
        </w:tc>
        <w:tc>
          <w:tcPr>
            <w:tcW w:w="207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/>
        </w:tc>
        <w:tc>
          <w:tcPr>
            <w:tcW w:w="144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980" w:type="dxa"/>
          </w:tcPr>
          <w:p w:rsidR="00FE6593" w:rsidRPr="00BE3444" w:rsidRDefault="00FE6593" w:rsidP="00ED6162">
            <w:pPr>
              <w:keepNext/>
            </w:pPr>
          </w:p>
        </w:tc>
        <w:tc>
          <w:tcPr>
            <w:tcW w:w="1615" w:type="dxa"/>
          </w:tcPr>
          <w:p w:rsidR="00FE6593" w:rsidRDefault="00FE6593" w:rsidP="00ED6162">
            <w:pPr>
              <w:keepNext/>
            </w:pPr>
          </w:p>
        </w:tc>
      </w:tr>
    </w:tbl>
    <w:p w:rsidR="00FE6593" w:rsidRDefault="00FE6593" w:rsidP="00FE6593">
      <w:pPr>
        <w:rPr>
          <w:b/>
          <w:color w:val="FF0000"/>
        </w:rPr>
      </w:pPr>
      <w:r w:rsidRPr="00D83238">
        <w:rPr>
          <w:b/>
          <w:color w:val="FF0000"/>
        </w:rPr>
        <w:t>Total Square Feet</w:t>
      </w:r>
      <w:r>
        <w:rPr>
          <w:b/>
          <w:color w:val="FF0000"/>
        </w:rPr>
        <w:t>:</w:t>
      </w:r>
    </w:p>
    <w:p w:rsidR="00FE6593" w:rsidRDefault="00FE6593" w:rsidP="00FE6593">
      <w:pPr>
        <w:pStyle w:val="Heading3"/>
      </w:pPr>
      <w:bookmarkStart w:id="15" w:name="_Toc504572522"/>
      <w:bookmarkStart w:id="16" w:name="_Toc504572664"/>
      <w:r>
        <w:t>Definitions</w:t>
      </w:r>
      <w:bookmarkEnd w:id="15"/>
      <w:bookmarkEnd w:id="16"/>
    </w:p>
    <w:p w:rsidR="00FE6593" w:rsidRDefault="00FE6593" w:rsidP="00FE6593">
      <w:pPr>
        <w:pStyle w:val="Heading4"/>
      </w:pPr>
      <w:r>
        <w:t>Sample Description</w:t>
      </w:r>
    </w:p>
    <w:p w:rsidR="00FE6593" w:rsidRDefault="00FE6593" w:rsidP="00FE6593">
      <w:pPr>
        <w:pStyle w:val="Heading4"/>
      </w:pPr>
      <w:r>
        <w:t>Condition</w:t>
      </w:r>
    </w:p>
    <w:p w:rsidR="00FE6593" w:rsidRDefault="00FE6593" w:rsidP="00FE6593">
      <w:pPr>
        <w:pStyle w:val="ListParagraph"/>
      </w:pPr>
      <w:r>
        <w:t>Excellent</w:t>
      </w:r>
    </w:p>
    <w:p w:rsidR="00FE6593" w:rsidRDefault="00FE6593" w:rsidP="00FE6593">
      <w:pPr>
        <w:pStyle w:val="ListParagraph"/>
      </w:pPr>
      <w:r>
        <w:t>Good</w:t>
      </w:r>
    </w:p>
    <w:p w:rsidR="00FE6593" w:rsidRDefault="00FE6593" w:rsidP="00FE6593">
      <w:pPr>
        <w:pStyle w:val="ListParagraph"/>
      </w:pPr>
      <w:r>
        <w:t>Poor</w:t>
      </w:r>
    </w:p>
    <w:p w:rsidR="00FE6593" w:rsidRPr="00FE6593" w:rsidRDefault="00FE6593" w:rsidP="00FE6593">
      <w:r w:rsidRPr="00FE6593">
        <w:rPr>
          <w:rStyle w:val="Heading4Char"/>
        </w:rPr>
        <w:t>Quantity:</w:t>
      </w:r>
      <w:r>
        <w:t xml:space="preserve"> Only if contains &gt;1% asbestos, otherwise NA</w:t>
      </w:r>
    </w:p>
    <w:p w:rsidR="00E94626" w:rsidRDefault="00E94626" w:rsidP="00FE6593">
      <w:r>
        <w:br w:type="page"/>
      </w:r>
    </w:p>
    <w:p w:rsidR="00FE6593" w:rsidRDefault="00E94626" w:rsidP="00E94626">
      <w:pPr>
        <w:pStyle w:val="Heading3"/>
      </w:pPr>
      <w:bookmarkStart w:id="17" w:name="_Toc504572523"/>
      <w:bookmarkStart w:id="18" w:name="_Toc504572665"/>
      <w:r>
        <w:lastRenderedPageBreak/>
        <w:t>Regulated Waste</w:t>
      </w:r>
      <w:bookmarkEnd w:id="17"/>
      <w:bookmarkEnd w:id="18"/>
    </w:p>
    <w:p w:rsidR="00E94626" w:rsidRDefault="00E94626" w:rsidP="00E94626">
      <w:r>
        <w:t>Bridge #</w:t>
      </w:r>
      <w:proofErr w:type="gramStart"/>
      <w:r>
        <w:t>:</w:t>
      </w:r>
      <w:proofErr w:type="gramEnd"/>
      <w:r w:rsidR="003D313C">
        <w:br/>
      </w:r>
      <w:r>
        <w:t>Inspection Date:</w:t>
      </w:r>
    </w:p>
    <w:p w:rsidR="00E94626" w:rsidRDefault="00E94626" w:rsidP="00E94626">
      <w:pPr>
        <w:pStyle w:val="Heading4"/>
      </w:pPr>
      <w:r>
        <w:t>Inspected items</w:t>
      </w:r>
    </w:p>
    <w:p w:rsidR="003D313C" w:rsidRPr="003D313C" w:rsidRDefault="003D313C" w:rsidP="003D313C">
      <w:pPr>
        <w:rPr>
          <w:b/>
        </w:rPr>
      </w:pPr>
      <w:r w:rsidRPr="003D313C">
        <w:rPr>
          <w:b/>
        </w:rPr>
        <w:t>PCB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065"/>
        <w:gridCol w:w="1980"/>
        <w:gridCol w:w="261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06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61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Ballasts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Capacitor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Transformers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Default="003D313C" w:rsidP="003D313C">
            <w:pPr>
              <w:spacing w:before="120" w:after="120"/>
              <w:contextualSpacing/>
            </w:pPr>
            <w:r>
              <w:t>Caulk</w:t>
            </w:r>
          </w:p>
          <w:p w:rsidR="003D313C" w:rsidRDefault="003D313C" w:rsidP="003D313C">
            <w:pPr>
              <w:pStyle w:val="ListParagraph"/>
              <w:spacing w:before="120" w:after="120"/>
            </w:pPr>
            <w:r>
              <w:t>&lt;50 ppm</w:t>
            </w:r>
          </w:p>
          <w:p w:rsidR="003D313C" w:rsidRDefault="003D313C" w:rsidP="003D313C">
            <w:pPr>
              <w:pStyle w:val="ListParagraph"/>
              <w:spacing w:before="120" w:after="120"/>
            </w:pPr>
            <w:r>
              <w:t>&gt;50 ppm</w:t>
            </w:r>
          </w:p>
          <w:p w:rsidR="003D313C" w:rsidRDefault="003D313C" w:rsidP="003D313C">
            <w:pPr>
              <w:spacing w:before="120" w:after="120"/>
              <w:contextualSpacing/>
            </w:pPr>
            <w:r>
              <w:t>Joint Compound</w:t>
            </w:r>
          </w:p>
          <w:p w:rsidR="003D313C" w:rsidRDefault="003D313C" w:rsidP="003D313C">
            <w:pPr>
              <w:pStyle w:val="ListParagraph"/>
              <w:spacing w:before="120" w:after="120"/>
            </w:pPr>
            <w:r>
              <w:t>&lt;50 ppm</w:t>
            </w:r>
          </w:p>
          <w:p w:rsidR="003D313C" w:rsidRPr="003D313C" w:rsidRDefault="003D313C" w:rsidP="003D313C">
            <w:pPr>
              <w:pStyle w:val="ListParagraph"/>
              <w:spacing w:before="120" w:after="120"/>
            </w:pPr>
            <w:r>
              <w:t>&gt;50 ppm</w:t>
            </w:r>
          </w:p>
          <w:p w:rsidR="003D313C" w:rsidRDefault="003D313C" w:rsidP="003D313C">
            <w:pPr>
              <w:spacing w:before="120" w:after="120"/>
              <w:contextualSpacing/>
            </w:pPr>
            <w:r>
              <w:t>Bit Felt</w:t>
            </w:r>
          </w:p>
          <w:p w:rsidR="003D313C" w:rsidRDefault="003D313C" w:rsidP="003D313C">
            <w:pPr>
              <w:pStyle w:val="ListParagraph"/>
              <w:spacing w:before="120" w:after="120"/>
            </w:pPr>
            <w:r>
              <w:t>&lt;50 ppm</w:t>
            </w:r>
          </w:p>
          <w:p w:rsidR="003D313C" w:rsidRPr="003D313C" w:rsidRDefault="003D313C" w:rsidP="003D313C">
            <w:pPr>
              <w:pStyle w:val="ListParagraph"/>
              <w:spacing w:before="120" w:after="120"/>
            </w:pPr>
            <w:r>
              <w:t>&gt;50 ppm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>
            <w:pPr>
              <w:keepNext/>
            </w:pPr>
          </w:p>
        </w:tc>
        <w:tc>
          <w:tcPr>
            <w:tcW w:w="2790" w:type="dxa"/>
          </w:tcPr>
          <w:p w:rsidR="003D313C" w:rsidRPr="00BE3444" w:rsidRDefault="003D313C" w:rsidP="00ED6162">
            <w:pPr>
              <w:keepNext/>
            </w:pP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Other (name)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>
            <w:pPr>
              <w:keepNext/>
            </w:pPr>
          </w:p>
        </w:tc>
        <w:tc>
          <w:tcPr>
            <w:tcW w:w="2790" w:type="dxa"/>
          </w:tcPr>
          <w:p w:rsidR="003D313C" w:rsidRPr="00BE3444" w:rsidRDefault="003D313C" w:rsidP="00ED6162">
            <w:pPr>
              <w:keepNext/>
            </w:pPr>
          </w:p>
        </w:tc>
      </w:tr>
    </w:tbl>
    <w:p w:rsidR="003D313C" w:rsidRPr="003D313C" w:rsidRDefault="003D313C" w:rsidP="003D313C">
      <w:pPr>
        <w:rPr>
          <w:b/>
        </w:rPr>
      </w:pPr>
      <w:r>
        <w:rPr>
          <w:b/>
        </w:rPr>
        <w:t>Mercury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Fluorescent Bulbs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HID Lamps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Other (name)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D313C" w:rsidRDefault="003D313C" w:rsidP="00E94626">
      <w:pPr>
        <w:rPr>
          <w:b/>
        </w:rPr>
      </w:pPr>
    </w:p>
    <w:p w:rsidR="00E94626" w:rsidRDefault="003D313C" w:rsidP="00E94626">
      <w:pPr>
        <w:rPr>
          <w:b/>
        </w:rPr>
      </w:pPr>
      <w:r w:rsidRPr="003D313C">
        <w:rPr>
          <w:b/>
        </w:rPr>
        <w:lastRenderedPageBreak/>
        <w:t>Lead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Lead Plates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Paint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Other (name)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D313C" w:rsidRDefault="003D313C" w:rsidP="003D313C">
      <w:pPr>
        <w:rPr>
          <w:b/>
        </w:rPr>
      </w:pPr>
      <w:r>
        <w:rPr>
          <w:b/>
        </w:rPr>
        <w:t>Treated Wood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Creosote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CCA (green treat)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Other (name if possible)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D313C" w:rsidRDefault="00940707" w:rsidP="00E94626">
      <w:pPr>
        <w:rPr>
          <w:b/>
        </w:rPr>
      </w:pPr>
      <w:r>
        <w:rPr>
          <w:b/>
        </w:rPr>
        <w:t>Electronics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ED61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2790" w:type="dxa"/>
          </w:tcPr>
          <w:p w:rsidR="003D313C" w:rsidRDefault="003D313C" w:rsidP="00ED6162"/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940707" w:rsidP="00ED6162">
            <w:r>
              <w:t>LED Bulbs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940707" w:rsidP="00ED6162">
            <w:r>
              <w:t>Message Boards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940707" w:rsidP="00ED6162">
            <w:r>
              <w:t>Other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D313C" w:rsidRDefault="003D313C" w:rsidP="00E94626">
      <w:pPr>
        <w:rPr>
          <w:b/>
        </w:rPr>
      </w:pPr>
      <w:r>
        <w:rPr>
          <w:b/>
        </w:rPr>
        <w:t>Other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ED61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  <w:r w:rsidR="00CB4F35">
              <w:t xml:space="preserve"> </w:t>
            </w:r>
            <w:r w:rsidR="00CC1843">
              <w:t>(</w:t>
            </w:r>
            <w:proofErr w:type="spellStart"/>
            <w:r w:rsidR="00CC1843">
              <w:t>sq</w:t>
            </w:r>
            <w:proofErr w:type="spellEnd"/>
            <w:r w:rsidR="00CC1843">
              <w:t xml:space="preserve"> </w:t>
            </w:r>
            <w:proofErr w:type="spellStart"/>
            <w:r w:rsidR="00CB4F35">
              <w:t>ft</w:t>
            </w:r>
            <w:proofErr w:type="spellEnd"/>
            <w:r w:rsidR="00CC1843">
              <w:t>)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FD5435" w:rsidP="00ED6162">
            <w:r>
              <w:t xml:space="preserve">Damaged or </w:t>
            </w:r>
            <w:r w:rsidR="00CB4F35">
              <w:t>Peeling Paint</w:t>
            </w:r>
            <w:r w:rsidR="002E5DD9">
              <w:t xml:space="preserve"> (lead or </w:t>
            </w:r>
            <w:proofErr w:type="spellStart"/>
            <w:r w:rsidR="002E5DD9">
              <w:t>nonlead</w:t>
            </w:r>
            <w:proofErr w:type="spellEnd"/>
            <w:r w:rsidR="002E5DD9">
              <w:t>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3D313C"/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092008" w:rsidRPr="00092008" w:rsidRDefault="00092008" w:rsidP="00092008">
      <w:pPr>
        <w:pStyle w:val="Heading2"/>
      </w:pPr>
      <w:bookmarkStart w:id="19" w:name="_Toc504572666"/>
      <w:r>
        <w:t>Appendix</w:t>
      </w:r>
      <w:r w:rsidR="00D55B00">
        <w:t xml:space="preserve"> I: Chain of Custody Forms and Analytical Results</w:t>
      </w:r>
      <w:bookmarkEnd w:id="19"/>
    </w:p>
    <w:p w:rsidR="00092008" w:rsidRDefault="00092008" w:rsidP="00092008">
      <w:pPr>
        <w:jc w:val="both"/>
      </w:pPr>
      <w:r w:rsidRPr="00092008">
        <w:t>Bridge #</w:t>
      </w:r>
    </w:p>
    <w:p w:rsidR="00092008" w:rsidRDefault="00092008" w:rsidP="00293644">
      <w:pPr>
        <w:jc w:val="both"/>
      </w:pPr>
      <w:r w:rsidRPr="00092008">
        <w:t xml:space="preserve">Chain of Custody Forms and Analytical Results </w:t>
      </w:r>
    </w:p>
    <w:p w:rsidR="00092008" w:rsidRPr="00092008" w:rsidRDefault="00092008" w:rsidP="00092008">
      <w:pPr>
        <w:pStyle w:val="Heading2"/>
      </w:pPr>
      <w:bookmarkStart w:id="20" w:name="_Toc504572667"/>
      <w:r w:rsidRPr="00092008">
        <w:t>Appendix II</w:t>
      </w:r>
      <w:r w:rsidR="00D55B00">
        <w:t>: Structure Location and Bridge Sketch/Picture</w:t>
      </w:r>
      <w:bookmarkEnd w:id="20"/>
    </w:p>
    <w:p w:rsidR="00092008" w:rsidRPr="00092008" w:rsidRDefault="00092008" w:rsidP="00092008">
      <w:pPr>
        <w:jc w:val="both"/>
      </w:pPr>
      <w:r w:rsidRPr="00092008">
        <w:t xml:space="preserve"> Bridge #</w:t>
      </w:r>
    </w:p>
    <w:p w:rsidR="00092008" w:rsidRPr="00092008" w:rsidRDefault="00092008" w:rsidP="00092008">
      <w:pPr>
        <w:jc w:val="both"/>
      </w:pPr>
      <w:r w:rsidRPr="00092008">
        <w:t>Bridge Location &amp; Drawing/Picture with Sampling Points</w:t>
      </w:r>
    </w:p>
    <w:p w:rsidR="00092008" w:rsidRDefault="00092008" w:rsidP="00293644">
      <w:pPr>
        <w:jc w:val="both"/>
      </w:pPr>
      <w:r w:rsidRPr="00092008">
        <w:t>Pictures of Sampling Points</w:t>
      </w:r>
    </w:p>
    <w:p w:rsidR="00092008" w:rsidRDefault="00092008" w:rsidP="00092008">
      <w:pPr>
        <w:pStyle w:val="Heading2"/>
      </w:pPr>
      <w:bookmarkStart w:id="21" w:name="_Toc504572668"/>
      <w:r w:rsidRPr="00092008">
        <w:t>Appendix III</w:t>
      </w:r>
      <w:r w:rsidR="00D55B00">
        <w:t>: Licenses and Certifications</w:t>
      </w:r>
      <w:bookmarkEnd w:id="21"/>
    </w:p>
    <w:p w:rsidR="00092008" w:rsidRDefault="00092008" w:rsidP="00092008">
      <w:pPr>
        <w:jc w:val="both"/>
      </w:pPr>
      <w:r>
        <w:t>Bridge #</w:t>
      </w:r>
    </w:p>
    <w:p w:rsidR="00092008" w:rsidRDefault="00092008" w:rsidP="00092008">
      <w:pPr>
        <w:jc w:val="both"/>
      </w:pPr>
      <w:r w:rsidRPr="00092008">
        <w:t>Licenses</w:t>
      </w:r>
    </w:p>
    <w:p w:rsidR="00D21286" w:rsidRDefault="00D21286" w:rsidP="00092008">
      <w:pPr>
        <w:jc w:val="both"/>
      </w:pPr>
      <w:r>
        <w:t>MDH I</w:t>
      </w:r>
      <w:r w:rsidR="00092008" w:rsidRPr="00092008">
        <w:t xml:space="preserve">nspector/s </w:t>
      </w:r>
      <w:r>
        <w:t>Certification</w:t>
      </w:r>
    </w:p>
    <w:p w:rsidR="00092008" w:rsidRDefault="00D21286" w:rsidP="00092008">
      <w:pPr>
        <w:jc w:val="both"/>
      </w:pPr>
      <w:r>
        <w:t xml:space="preserve">Company License  </w:t>
      </w:r>
      <w:bookmarkStart w:id="22" w:name="_GoBack"/>
      <w:bookmarkEnd w:id="22"/>
    </w:p>
    <w:p w:rsidR="00D21286" w:rsidRDefault="00D21286" w:rsidP="00092008">
      <w:pPr>
        <w:jc w:val="both"/>
      </w:pPr>
      <w:r>
        <w:t>CHMM Certification</w:t>
      </w:r>
    </w:p>
    <w:p w:rsidR="003D313C" w:rsidRPr="003D313C" w:rsidRDefault="00092008" w:rsidP="00092008">
      <w:pPr>
        <w:jc w:val="both"/>
      </w:pPr>
      <w:r w:rsidRPr="00092008">
        <w:t>Copies of Analytical Laboratory Accreditation/s</w:t>
      </w:r>
    </w:p>
    <w:sectPr w:rsidR="003D313C" w:rsidRPr="003D313C" w:rsidSect="00C22953">
      <w:pgSz w:w="12240" w:h="15840" w:code="1"/>
      <w:pgMar w:top="144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334" w:rsidRDefault="008C5334" w:rsidP="00D91FF4">
      <w:r>
        <w:separator/>
      </w:r>
    </w:p>
  </w:endnote>
  <w:endnote w:type="continuationSeparator" w:id="0">
    <w:p w:rsidR="008C5334" w:rsidRDefault="008C5334" w:rsidP="00D9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7F7" w:rsidRDefault="00D21286">
    <w:pPr>
      <w:pStyle w:val="Footer"/>
    </w:pPr>
    <w:sdt>
      <w:sdtPr>
        <w:alias w:val="Title"/>
        <w:tag w:val=""/>
        <w:id w:val="-1902745903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FE6593">
          <w:t xml:space="preserve">Revised </w:t>
        </w:r>
        <w:r w:rsidR="007A0B95">
          <w:t>April 2020</w:t>
        </w:r>
      </w:sdtContent>
    </w:sdt>
    <w:r w:rsidR="007857F7" w:rsidRPr="00AF5107">
      <w:tab/>
    </w:r>
    <w:r w:rsidR="007857F7" w:rsidRPr="00AF5107">
      <w:fldChar w:fldCharType="begin"/>
    </w:r>
    <w:r w:rsidR="007857F7" w:rsidRPr="00AF5107">
      <w:instrText xml:space="preserve"> PAGE   \* MERGEFORMAT </w:instrText>
    </w:r>
    <w:r w:rsidR="007857F7" w:rsidRPr="00AF5107">
      <w:fldChar w:fldCharType="separate"/>
    </w:r>
    <w:r>
      <w:rPr>
        <w:noProof/>
      </w:rPr>
      <w:t>9</w:t>
    </w:r>
    <w:r w:rsidR="007857F7" w:rsidRPr="00AF510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B437C8" w:rsidRDefault="00B437C8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334" w:rsidRDefault="008C5334" w:rsidP="00D91FF4">
      <w:r>
        <w:separator/>
      </w:r>
    </w:p>
  </w:footnote>
  <w:footnote w:type="continuationSeparator" w:id="0">
    <w:p w:rsidR="008C5334" w:rsidRDefault="008C5334" w:rsidP="00D91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74A8D5C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25pt;height:23.7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4D9CDE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E4E49040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675A0"/>
    <w:multiLevelType w:val="hybridMultilevel"/>
    <w:tmpl w:val="36748178"/>
    <w:lvl w:ilvl="0" w:tplc="6F128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9"/>
  </w:num>
  <w:num w:numId="4">
    <w:abstractNumId w:val="16"/>
  </w:num>
  <w:num w:numId="5">
    <w:abstractNumId w:val="14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0"/>
  </w:num>
  <w:num w:numId="13">
    <w:abstractNumId w:val="21"/>
  </w:num>
  <w:num w:numId="14">
    <w:abstractNumId w:val="13"/>
  </w:num>
  <w:num w:numId="15">
    <w:abstractNumId w:val="2"/>
  </w:num>
  <w:num w:numId="16">
    <w:abstractNumId w:val="21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7"/>
  </w:num>
  <w:num w:numId="26">
    <w:abstractNumId w:val="18"/>
  </w:num>
  <w:num w:numId="27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7B1"/>
    <w:rsid w:val="00002DEC"/>
    <w:rsid w:val="000065AC"/>
    <w:rsid w:val="00006A0A"/>
    <w:rsid w:val="00021F9D"/>
    <w:rsid w:val="00040C79"/>
    <w:rsid w:val="00064B90"/>
    <w:rsid w:val="000722DA"/>
    <w:rsid w:val="0007374A"/>
    <w:rsid w:val="00077A06"/>
    <w:rsid w:val="00080404"/>
    <w:rsid w:val="00084742"/>
    <w:rsid w:val="00092008"/>
    <w:rsid w:val="000B0A75"/>
    <w:rsid w:val="000B2E68"/>
    <w:rsid w:val="000C3708"/>
    <w:rsid w:val="000C3761"/>
    <w:rsid w:val="000C7373"/>
    <w:rsid w:val="000E313B"/>
    <w:rsid w:val="000E3E9D"/>
    <w:rsid w:val="000E7C1B"/>
    <w:rsid w:val="000F4BB1"/>
    <w:rsid w:val="000F678D"/>
    <w:rsid w:val="00135082"/>
    <w:rsid w:val="00135DC7"/>
    <w:rsid w:val="00147ED1"/>
    <w:rsid w:val="001500D6"/>
    <w:rsid w:val="00157C41"/>
    <w:rsid w:val="0016451B"/>
    <w:rsid w:val="001661D9"/>
    <w:rsid w:val="001708EC"/>
    <w:rsid w:val="001925A8"/>
    <w:rsid w:val="0019673D"/>
    <w:rsid w:val="00197518"/>
    <w:rsid w:val="00197F44"/>
    <w:rsid w:val="001A46BB"/>
    <w:rsid w:val="001B6FD0"/>
    <w:rsid w:val="001B7D48"/>
    <w:rsid w:val="001C3208"/>
    <w:rsid w:val="001C55E0"/>
    <w:rsid w:val="001E5573"/>
    <w:rsid w:val="001E5ECF"/>
    <w:rsid w:val="002076C5"/>
    <w:rsid w:val="00211CA3"/>
    <w:rsid w:val="00222A49"/>
    <w:rsid w:val="0022552E"/>
    <w:rsid w:val="00227E68"/>
    <w:rsid w:val="00232F7C"/>
    <w:rsid w:val="00236CB0"/>
    <w:rsid w:val="00261247"/>
    <w:rsid w:val="00264652"/>
    <w:rsid w:val="0026674F"/>
    <w:rsid w:val="00280071"/>
    <w:rsid w:val="00282084"/>
    <w:rsid w:val="00282731"/>
    <w:rsid w:val="00291052"/>
    <w:rsid w:val="00293644"/>
    <w:rsid w:val="002A12EA"/>
    <w:rsid w:val="002B57CC"/>
    <w:rsid w:val="002B5E79"/>
    <w:rsid w:val="002C0859"/>
    <w:rsid w:val="002C4D0D"/>
    <w:rsid w:val="002C4F5F"/>
    <w:rsid w:val="002E5DD9"/>
    <w:rsid w:val="002E7098"/>
    <w:rsid w:val="002F1947"/>
    <w:rsid w:val="00306D94"/>
    <w:rsid w:val="003125DF"/>
    <w:rsid w:val="00330A0B"/>
    <w:rsid w:val="00335736"/>
    <w:rsid w:val="003563D2"/>
    <w:rsid w:val="00376FA5"/>
    <w:rsid w:val="003A1479"/>
    <w:rsid w:val="003A1813"/>
    <w:rsid w:val="003B7D82"/>
    <w:rsid w:val="003C4644"/>
    <w:rsid w:val="003C5BE3"/>
    <w:rsid w:val="003D313C"/>
    <w:rsid w:val="00413A7C"/>
    <w:rsid w:val="004141DD"/>
    <w:rsid w:val="0042413D"/>
    <w:rsid w:val="00443DC4"/>
    <w:rsid w:val="00461804"/>
    <w:rsid w:val="004643F7"/>
    <w:rsid w:val="00466810"/>
    <w:rsid w:val="0047706A"/>
    <w:rsid w:val="004816B5"/>
    <w:rsid w:val="00483DD2"/>
    <w:rsid w:val="00494E6F"/>
    <w:rsid w:val="004A1B4D"/>
    <w:rsid w:val="004A58DD"/>
    <w:rsid w:val="004A6119"/>
    <w:rsid w:val="004B2147"/>
    <w:rsid w:val="004B47DC"/>
    <w:rsid w:val="004C3517"/>
    <w:rsid w:val="004D4060"/>
    <w:rsid w:val="004E3DF6"/>
    <w:rsid w:val="004E75B3"/>
    <w:rsid w:val="004F04BA"/>
    <w:rsid w:val="004F0EFF"/>
    <w:rsid w:val="0050093F"/>
    <w:rsid w:val="005065D9"/>
    <w:rsid w:val="00514788"/>
    <w:rsid w:val="0054371B"/>
    <w:rsid w:val="0056615E"/>
    <w:rsid w:val="005666F2"/>
    <w:rsid w:val="0057515F"/>
    <w:rsid w:val="0058227B"/>
    <w:rsid w:val="005B2DDF"/>
    <w:rsid w:val="005B4AE7"/>
    <w:rsid w:val="005B53B0"/>
    <w:rsid w:val="005C16D8"/>
    <w:rsid w:val="005D4207"/>
    <w:rsid w:val="005D4525"/>
    <w:rsid w:val="005D45B3"/>
    <w:rsid w:val="005E3FC1"/>
    <w:rsid w:val="005F6005"/>
    <w:rsid w:val="00601B3F"/>
    <w:rsid w:val="006064AB"/>
    <w:rsid w:val="00621BD2"/>
    <w:rsid w:val="00622BB5"/>
    <w:rsid w:val="00652D74"/>
    <w:rsid w:val="00655345"/>
    <w:rsid w:val="0065683E"/>
    <w:rsid w:val="00672536"/>
    <w:rsid w:val="00681EDC"/>
    <w:rsid w:val="00683D66"/>
    <w:rsid w:val="0068649F"/>
    <w:rsid w:val="00687189"/>
    <w:rsid w:val="00697CCC"/>
    <w:rsid w:val="006B13B7"/>
    <w:rsid w:val="006B2942"/>
    <w:rsid w:val="006B3994"/>
    <w:rsid w:val="006C0E45"/>
    <w:rsid w:val="006D4829"/>
    <w:rsid w:val="006E18EC"/>
    <w:rsid w:val="006F3B38"/>
    <w:rsid w:val="007137A4"/>
    <w:rsid w:val="0072528B"/>
    <w:rsid w:val="0074778B"/>
    <w:rsid w:val="0077225E"/>
    <w:rsid w:val="007857F7"/>
    <w:rsid w:val="00793F48"/>
    <w:rsid w:val="007A0B95"/>
    <w:rsid w:val="007B35B2"/>
    <w:rsid w:val="007D1FFF"/>
    <w:rsid w:val="007D42A0"/>
    <w:rsid w:val="007E685C"/>
    <w:rsid w:val="007F6108"/>
    <w:rsid w:val="007F7097"/>
    <w:rsid w:val="00806678"/>
    <w:rsid w:val="008067A6"/>
    <w:rsid w:val="008140CC"/>
    <w:rsid w:val="008251B3"/>
    <w:rsid w:val="00844F1D"/>
    <w:rsid w:val="0084749F"/>
    <w:rsid w:val="00864202"/>
    <w:rsid w:val="008B5443"/>
    <w:rsid w:val="008B7A1E"/>
    <w:rsid w:val="008C5334"/>
    <w:rsid w:val="008C7EEB"/>
    <w:rsid w:val="008D0DEF"/>
    <w:rsid w:val="008D2256"/>
    <w:rsid w:val="008D5E3D"/>
    <w:rsid w:val="008E09D4"/>
    <w:rsid w:val="008F7133"/>
    <w:rsid w:val="00905BC6"/>
    <w:rsid w:val="0090737A"/>
    <w:rsid w:val="00940707"/>
    <w:rsid w:val="0094786F"/>
    <w:rsid w:val="0096108C"/>
    <w:rsid w:val="00963BA0"/>
    <w:rsid w:val="00967764"/>
    <w:rsid w:val="009810EE"/>
    <w:rsid w:val="009837DB"/>
    <w:rsid w:val="00984CC9"/>
    <w:rsid w:val="00990E51"/>
    <w:rsid w:val="0099233F"/>
    <w:rsid w:val="009B54A0"/>
    <w:rsid w:val="009C6405"/>
    <w:rsid w:val="009F6B2C"/>
    <w:rsid w:val="00A30799"/>
    <w:rsid w:val="00A476C1"/>
    <w:rsid w:val="00A57FE8"/>
    <w:rsid w:val="00A64ECE"/>
    <w:rsid w:val="00A66185"/>
    <w:rsid w:val="00A71CAD"/>
    <w:rsid w:val="00A731A2"/>
    <w:rsid w:val="00A827B0"/>
    <w:rsid w:val="00A827C1"/>
    <w:rsid w:val="00A835DA"/>
    <w:rsid w:val="00A92AFF"/>
    <w:rsid w:val="00A93F40"/>
    <w:rsid w:val="00A96F93"/>
    <w:rsid w:val="00AA619F"/>
    <w:rsid w:val="00AB1F46"/>
    <w:rsid w:val="00AB65FF"/>
    <w:rsid w:val="00AD122F"/>
    <w:rsid w:val="00AD39DA"/>
    <w:rsid w:val="00AD5DFE"/>
    <w:rsid w:val="00AE5772"/>
    <w:rsid w:val="00AF22AD"/>
    <w:rsid w:val="00AF5107"/>
    <w:rsid w:val="00B06264"/>
    <w:rsid w:val="00B07C8F"/>
    <w:rsid w:val="00B275D4"/>
    <w:rsid w:val="00B437C8"/>
    <w:rsid w:val="00B75051"/>
    <w:rsid w:val="00B77CC5"/>
    <w:rsid w:val="00B859DE"/>
    <w:rsid w:val="00BD0E59"/>
    <w:rsid w:val="00BE0288"/>
    <w:rsid w:val="00BE3444"/>
    <w:rsid w:val="00C05A8E"/>
    <w:rsid w:val="00C12D2F"/>
    <w:rsid w:val="00C22953"/>
    <w:rsid w:val="00C277A8"/>
    <w:rsid w:val="00C309AE"/>
    <w:rsid w:val="00C365CE"/>
    <w:rsid w:val="00C417EB"/>
    <w:rsid w:val="00C528AE"/>
    <w:rsid w:val="00C90830"/>
    <w:rsid w:val="00C95106"/>
    <w:rsid w:val="00CA5D23"/>
    <w:rsid w:val="00CB4F35"/>
    <w:rsid w:val="00CB57B1"/>
    <w:rsid w:val="00CC1843"/>
    <w:rsid w:val="00CE0FEE"/>
    <w:rsid w:val="00CE45B0"/>
    <w:rsid w:val="00CF1393"/>
    <w:rsid w:val="00CF4F3A"/>
    <w:rsid w:val="00D0014D"/>
    <w:rsid w:val="00D21286"/>
    <w:rsid w:val="00D22819"/>
    <w:rsid w:val="00D33929"/>
    <w:rsid w:val="00D511F0"/>
    <w:rsid w:val="00D54EE5"/>
    <w:rsid w:val="00D55B00"/>
    <w:rsid w:val="00D63F82"/>
    <w:rsid w:val="00D640FC"/>
    <w:rsid w:val="00D70F7D"/>
    <w:rsid w:val="00D761F7"/>
    <w:rsid w:val="00D83238"/>
    <w:rsid w:val="00D91FF4"/>
    <w:rsid w:val="00D92929"/>
    <w:rsid w:val="00D93C2E"/>
    <w:rsid w:val="00D970A5"/>
    <w:rsid w:val="00DB4967"/>
    <w:rsid w:val="00DC1A1C"/>
    <w:rsid w:val="00DC22CF"/>
    <w:rsid w:val="00DE50CB"/>
    <w:rsid w:val="00E206AE"/>
    <w:rsid w:val="00E20F02"/>
    <w:rsid w:val="00E229C1"/>
    <w:rsid w:val="00E23397"/>
    <w:rsid w:val="00E32CD7"/>
    <w:rsid w:val="00E37DF5"/>
    <w:rsid w:val="00E44EE1"/>
    <w:rsid w:val="00E5241D"/>
    <w:rsid w:val="00E55EE8"/>
    <w:rsid w:val="00E5680C"/>
    <w:rsid w:val="00E61A16"/>
    <w:rsid w:val="00E7358D"/>
    <w:rsid w:val="00E76267"/>
    <w:rsid w:val="00E94626"/>
    <w:rsid w:val="00EA535B"/>
    <w:rsid w:val="00EC579D"/>
    <w:rsid w:val="00ED5BDC"/>
    <w:rsid w:val="00ED7DAC"/>
    <w:rsid w:val="00F067A6"/>
    <w:rsid w:val="00F148D6"/>
    <w:rsid w:val="00F16F25"/>
    <w:rsid w:val="00F20B25"/>
    <w:rsid w:val="00F212F3"/>
    <w:rsid w:val="00F278C3"/>
    <w:rsid w:val="00F62446"/>
    <w:rsid w:val="00F70C03"/>
    <w:rsid w:val="00F9084A"/>
    <w:rsid w:val="00FB6E40"/>
    <w:rsid w:val="00FD1CCB"/>
    <w:rsid w:val="00FD5435"/>
    <w:rsid w:val="00FD5BF8"/>
    <w:rsid w:val="00FE270A"/>
    <w:rsid w:val="00FE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E3A2BD-25CC-46FD-BB7F-C64333A6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7DB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94786F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94786F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F278C3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94786F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AD122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AD122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4786F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94786F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F278C3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94786F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AD122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AD122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9837DB"/>
    <w:pPr>
      <w:spacing w:line="240" w:lineRule="auto"/>
    </w:pPr>
    <w:rPr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Footer">
    <w:name w:val="footer"/>
    <w:link w:val="FooterChar"/>
    <w:uiPriority w:val="99"/>
    <w:qFormat/>
    <w:rsid w:val="0094786F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6F"/>
  </w:style>
  <w:style w:type="paragraph" w:styleId="ListParagraph">
    <w:name w:val="List Paragraph"/>
    <w:basedOn w:val="Normal"/>
    <w:qFormat/>
    <w:rsid w:val="0094786F"/>
    <w:pPr>
      <w:numPr>
        <w:numId w:val="27"/>
      </w:numPr>
      <w:contextualSpacing/>
    </w:pPr>
  </w:style>
  <w:style w:type="character" w:styleId="Emphasis">
    <w:name w:val="Emphasis"/>
    <w:uiPriority w:val="2"/>
    <w:qFormat/>
    <w:rsid w:val="0094786F"/>
    <w:rPr>
      <w:i/>
    </w:rPr>
  </w:style>
  <w:style w:type="paragraph" w:styleId="Quote">
    <w:name w:val="Quote"/>
    <w:basedOn w:val="Normal"/>
    <w:next w:val="Normal"/>
    <w:link w:val="QuoteChar"/>
    <w:uiPriority w:val="29"/>
    <w:qFormat/>
    <w:rsid w:val="0094786F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94786F"/>
    <w:rPr>
      <w:rFonts w:asciiTheme="minorHAnsi" w:hAnsiTheme="minorHAnsi"/>
      <w:i/>
      <w:iCs/>
      <w:lang w:bidi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83E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83E"/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styleId="IntenseEmphasis">
    <w:name w:val="Intense Emphasis"/>
    <w:basedOn w:val="DefaultParagraphFont"/>
    <w:uiPriority w:val="2"/>
    <w:qFormat/>
    <w:rsid w:val="0094786F"/>
    <w:rPr>
      <w:b/>
      <w:i/>
      <w:iCs/>
      <w:color w:val="auto"/>
    </w:rPr>
  </w:style>
  <w:style w:type="paragraph" w:styleId="Caption">
    <w:name w:val="caption"/>
    <w:basedOn w:val="Normal"/>
    <w:next w:val="Normal"/>
    <w:uiPriority w:val="29"/>
    <w:qFormat/>
    <w:rsid w:val="001C3208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01B3F"/>
    <w:rPr>
      <w:color w:val="808080"/>
    </w:rPr>
  </w:style>
  <w:style w:type="paragraph" w:styleId="BodyText">
    <w:name w:val="Body Text"/>
    <w:basedOn w:val="Normal"/>
    <w:link w:val="BodyTextChar"/>
    <w:rsid w:val="00C22953"/>
    <w:pPr>
      <w:spacing w:before="0" w:after="0" w:line="240" w:lineRule="auto"/>
      <w:jc w:val="both"/>
    </w:pPr>
    <w:rPr>
      <w:rFonts w:ascii="Times New Roman" w:hAnsi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C22953"/>
    <w:rPr>
      <w:rFonts w:ascii="Times New Roman" w:hAnsi="Times New Roman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E6593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593"/>
  </w:style>
  <w:style w:type="paragraph" w:styleId="TOC2">
    <w:name w:val="toc 2"/>
    <w:basedOn w:val="Normal"/>
    <w:next w:val="Normal"/>
    <w:autoRedefine/>
    <w:uiPriority w:val="39"/>
    <w:unhideWhenUsed/>
    <w:rsid w:val="00D55B00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D55B0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D55B00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1cas\appdata\local\microsoft\office\MnDOT_Templates\General_Use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F5BBE-96A1-4C05-BB44-F0B49E4EE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General_Use.dotx</Template>
  <TotalTime>56</TotalTime>
  <Pages>9</Pages>
  <Words>571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December 2017</vt:lpstr>
    </vt:vector>
  </TitlesOfParts>
  <Manager/>
  <Company/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April 2020</dc:title>
  <dc:subject/>
  <dc:creator>Elizabeth Schultz</dc:creator>
  <cp:keywords/>
  <dc:description>Document template version 1.2, Released 4-2017</dc:description>
  <cp:lastModifiedBy>Mark Vogel</cp:lastModifiedBy>
  <cp:revision>17</cp:revision>
  <dcterms:created xsi:type="dcterms:W3CDTF">2020-04-06T19:59:00Z</dcterms:created>
  <dcterms:modified xsi:type="dcterms:W3CDTF">2020-04-07T19:41:00Z</dcterms:modified>
  <cp:category/>
  <cp:contentStatus>active</cp:contentStatus>
</cp:coreProperties>
</file>