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FD6129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smartTag w:uri="urn:schemas-microsoft-com:office:smarttags" w:element="place">
        <w:smartTag w:uri="urn:schemas-microsoft-com:office:smarttags" w:element="State">
          <w:r w:rsidRPr="00BE79F7">
            <w:rPr>
              <w:rFonts w:ascii="Tahoma" w:hAnsi="Tahoma" w:cs="Tahoma"/>
              <w:b/>
              <w:sz w:val="28"/>
              <w:szCs w:val="28"/>
            </w:rPr>
            <w:t>Minnesota</w:t>
          </w:r>
        </w:smartTag>
      </w:smartTag>
      <w:r w:rsidRPr="00BE79F7">
        <w:rPr>
          <w:rFonts w:ascii="Tahoma" w:hAnsi="Tahoma" w:cs="Tahoma"/>
          <w:b/>
          <w:sz w:val="28"/>
          <w:szCs w:val="28"/>
        </w:rPr>
        <w:t xml:space="preserve"> </w:t>
      </w:r>
      <w:r>
        <w:rPr>
          <w:rFonts w:ascii="Tahoma" w:hAnsi="Tahoma" w:cs="Tahoma"/>
          <w:b/>
          <w:sz w:val="28"/>
          <w:szCs w:val="28"/>
        </w:rPr>
        <w:t xml:space="preserve">Statewide Regional </w:t>
      </w:r>
      <w:r w:rsidRPr="00BE79F7">
        <w:rPr>
          <w:rFonts w:ascii="Tahoma" w:hAnsi="Tahoma" w:cs="Tahoma"/>
          <w:b/>
          <w:sz w:val="28"/>
          <w:szCs w:val="28"/>
        </w:rPr>
        <w:t xml:space="preserve">ITS </w:t>
      </w:r>
      <w:r>
        <w:rPr>
          <w:rFonts w:ascii="Tahoma" w:hAnsi="Tahoma" w:cs="Tahoma"/>
          <w:b/>
          <w:sz w:val="28"/>
          <w:szCs w:val="28"/>
        </w:rPr>
        <w:t>Architecture</w:t>
      </w:r>
    </w:p>
    <w:p w:rsidR="00301436" w:rsidRDefault="00FD6129" w:rsidP="00DA4781">
      <w:pPr>
        <w:jc w:val="center"/>
        <w:rPr>
          <w:rFonts w:ascii="Tahoma" w:hAnsi="Tahoma" w:cs="Tahoma"/>
          <w:b/>
          <w:sz w:val="28"/>
          <w:szCs w:val="28"/>
        </w:rPr>
      </w:pPr>
      <w:r>
        <w:rPr>
          <w:rFonts w:ascii="Tahoma" w:hAnsi="Tahoma" w:cs="Tahoma"/>
          <w:b/>
          <w:sz w:val="28"/>
          <w:szCs w:val="28"/>
        </w:rPr>
        <w:t>and Sy</w:t>
      </w:r>
      <w:r w:rsidR="00301436">
        <w:rPr>
          <w:rFonts w:ascii="Tahoma" w:hAnsi="Tahoma" w:cs="Tahoma"/>
          <w:b/>
          <w:sz w:val="28"/>
          <w:szCs w:val="28"/>
        </w:rPr>
        <w:t>stems Engineering Checklist for</w:t>
      </w:r>
      <w:r w:rsidR="00462902">
        <w:rPr>
          <w:rFonts w:ascii="Tahoma" w:hAnsi="Tahoma" w:cs="Tahoma"/>
          <w:b/>
          <w:sz w:val="28"/>
          <w:szCs w:val="28"/>
        </w:rPr>
        <w:t xml:space="preserve"> CLASS A</w:t>
      </w:r>
      <w:r w:rsidR="00360381">
        <w:rPr>
          <w:rFonts w:ascii="Tahoma" w:hAnsi="Tahoma" w:cs="Tahoma"/>
          <w:b/>
          <w:sz w:val="28"/>
          <w:szCs w:val="28"/>
        </w:rPr>
        <w:t>-1</w:t>
      </w:r>
      <w:r w:rsidR="00462902">
        <w:rPr>
          <w:rFonts w:ascii="Tahoma" w:hAnsi="Tahoma" w:cs="Tahoma"/>
          <w:b/>
          <w:sz w:val="28"/>
          <w:szCs w:val="28"/>
        </w:rPr>
        <w:t>:</w:t>
      </w:r>
    </w:p>
    <w:p w:rsidR="008341CC" w:rsidRDefault="00844CD1" w:rsidP="00A849A3">
      <w:pPr>
        <w:jc w:val="center"/>
        <w:rPr>
          <w:b/>
          <w:sz w:val="28"/>
          <w:szCs w:val="28"/>
        </w:rPr>
      </w:pPr>
      <w:r w:rsidRPr="00844CD1">
        <w:rPr>
          <w:b/>
          <w:sz w:val="28"/>
          <w:szCs w:val="28"/>
        </w:rPr>
        <w:t xml:space="preserve">STANDARD </w:t>
      </w:r>
      <w:r w:rsidR="008341CC">
        <w:rPr>
          <w:b/>
          <w:sz w:val="28"/>
          <w:szCs w:val="28"/>
        </w:rPr>
        <w:t>ITS APPLICATION</w:t>
      </w:r>
      <w:r w:rsidR="00462902">
        <w:rPr>
          <w:b/>
          <w:sz w:val="28"/>
          <w:szCs w:val="28"/>
        </w:rPr>
        <w:t xml:space="preserve"> - </w:t>
      </w:r>
      <w:r w:rsidR="008341CC" w:rsidRPr="000F3313">
        <w:rPr>
          <w:b/>
          <w:sz w:val="28"/>
          <w:szCs w:val="28"/>
        </w:rPr>
        <w:t>TRAFFIC SIGNAL</w:t>
      </w:r>
      <w:r w:rsidR="00462902">
        <w:rPr>
          <w:b/>
          <w:sz w:val="28"/>
          <w:szCs w:val="28"/>
        </w:rPr>
        <w:t>S</w:t>
      </w:r>
    </w:p>
    <w:p w:rsidR="00FD6129" w:rsidRPr="00FE46DE" w:rsidRDefault="00FD6129" w:rsidP="00DA4781">
      <w:pPr>
        <w:jc w:val="center"/>
        <w:rPr>
          <w:rFonts w:ascii="Tahoma" w:hAnsi="Tahoma" w:cs="Tahoma"/>
          <w:b/>
        </w:rPr>
      </w:pPr>
      <w:r w:rsidRPr="00FE46DE">
        <w:rPr>
          <w:rFonts w:ascii="Tahoma" w:hAnsi="Tahoma" w:cs="Tahoma"/>
          <w:b/>
        </w:rPr>
        <w:t xml:space="preserve">FHWA Final Rule 940 and FTA National ITS Architecture Policy </w:t>
      </w:r>
    </w:p>
    <w:p w:rsidR="00FD6129" w:rsidRPr="00F36385" w:rsidRDefault="00FD6129" w:rsidP="00DA4781">
      <w:pPr>
        <w:jc w:val="center"/>
        <w:rPr>
          <w:rFonts w:ascii="Tahoma" w:hAnsi="Tahoma" w:cs="Tahoma"/>
          <w:b/>
          <w:sz w:val="22"/>
          <w:szCs w:val="22"/>
        </w:rPr>
      </w:pPr>
    </w:p>
    <w:p w:rsidR="00FD6129" w:rsidRDefault="00FD6129" w:rsidP="00DA4781">
      <w:pPr>
        <w:rPr>
          <w:rFonts w:ascii="Tahoma" w:hAnsi="Tahoma" w:cs="Tahoma"/>
          <w:sz w:val="22"/>
          <w:szCs w:val="22"/>
        </w:rPr>
      </w:pPr>
      <w:r w:rsidRPr="00F36385">
        <w:rPr>
          <w:rFonts w:ascii="Tahoma" w:hAnsi="Tahoma" w:cs="Tahoma"/>
          <w:sz w:val="22"/>
          <w:szCs w:val="22"/>
        </w:rPr>
        <w:t>For all ITS projects</w:t>
      </w:r>
      <w:r>
        <w:rPr>
          <w:rFonts w:ascii="Tahoma" w:hAnsi="Tahoma" w:cs="Tahoma"/>
          <w:sz w:val="22"/>
          <w:szCs w:val="22"/>
        </w:rPr>
        <w:t xml:space="preserve"> or projects with an ITS component</w:t>
      </w:r>
      <w:r w:rsidRPr="00F36385">
        <w:rPr>
          <w:rFonts w:ascii="Tahoma" w:hAnsi="Tahoma" w:cs="Tahoma"/>
          <w:sz w:val="22"/>
          <w:szCs w:val="22"/>
        </w:rPr>
        <w:t xml:space="preserve">, </w:t>
      </w:r>
      <w:r w:rsidR="00186126">
        <w:rPr>
          <w:rFonts w:ascii="Tahoma" w:hAnsi="Tahoma" w:cs="Tahoma"/>
          <w:sz w:val="22"/>
          <w:szCs w:val="22"/>
        </w:rPr>
        <w:t xml:space="preserve">a Systems Engineering </w:t>
      </w:r>
      <w:r w:rsidRPr="00F36385">
        <w:rPr>
          <w:rFonts w:ascii="Tahoma" w:hAnsi="Tahoma" w:cs="Tahoma"/>
          <w:sz w:val="22"/>
          <w:szCs w:val="22"/>
        </w:rPr>
        <w:t xml:space="preserve">Checklist </w:t>
      </w:r>
      <w:r w:rsidR="00E81548">
        <w:rPr>
          <w:rFonts w:ascii="Tahoma" w:hAnsi="Tahoma" w:cs="Tahoma"/>
          <w:sz w:val="22"/>
          <w:szCs w:val="22"/>
        </w:rPr>
        <w:t>shall</w:t>
      </w:r>
      <w:r w:rsidR="00E81548" w:rsidRPr="00F36385"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 xml:space="preserve">be completed and submitted with the </w:t>
      </w:r>
      <w:r w:rsidR="00E81548">
        <w:rPr>
          <w:rFonts w:ascii="Tahoma" w:hAnsi="Tahoma" w:cs="Tahoma"/>
          <w:sz w:val="22"/>
          <w:szCs w:val="22"/>
        </w:rPr>
        <w:t>Project Submittal</w:t>
      </w:r>
      <w:r w:rsidR="00873AA1">
        <w:rPr>
          <w:rFonts w:ascii="Tahoma" w:hAnsi="Tahoma" w:cs="Tahoma"/>
          <w:sz w:val="22"/>
          <w:szCs w:val="22"/>
        </w:rPr>
        <w:t xml:space="preserve"> Form</w:t>
      </w:r>
      <w:r w:rsidRPr="00F36385">
        <w:rPr>
          <w:rFonts w:ascii="Tahoma" w:hAnsi="Tahoma" w:cs="Tahoma"/>
          <w:sz w:val="22"/>
          <w:szCs w:val="22"/>
        </w:rPr>
        <w:t xml:space="preserve">. </w:t>
      </w:r>
      <w:r>
        <w:rPr>
          <w:rFonts w:ascii="Tahoma" w:hAnsi="Tahoma" w:cs="Tahoma"/>
          <w:sz w:val="22"/>
          <w:szCs w:val="22"/>
        </w:rPr>
        <w:t xml:space="preserve"> </w:t>
      </w:r>
      <w:r w:rsidRPr="00F36385">
        <w:rPr>
          <w:rFonts w:ascii="Tahoma" w:hAnsi="Tahoma" w:cs="Tahoma"/>
          <w:sz w:val="22"/>
          <w:szCs w:val="22"/>
        </w:rPr>
        <w:t>For questions regarding the completion of this checklist contact Rashmi Brewer, P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>E</w:t>
      </w:r>
      <w:r>
        <w:rPr>
          <w:rFonts w:ascii="Tahoma" w:hAnsi="Tahoma" w:cs="Tahoma"/>
          <w:sz w:val="22"/>
          <w:szCs w:val="22"/>
        </w:rPr>
        <w:t>.</w:t>
      </w:r>
      <w:r w:rsidRPr="00F36385">
        <w:rPr>
          <w:rFonts w:ascii="Tahoma" w:hAnsi="Tahoma" w:cs="Tahoma"/>
          <w:sz w:val="22"/>
          <w:szCs w:val="22"/>
        </w:rPr>
        <w:t xml:space="preserve"> – MnDOT Office of </w:t>
      </w:r>
      <w:r w:rsidR="00C62B0F">
        <w:rPr>
          <w:rFonts w:ascii="Tahoma" w:hAnsi="Tahoma" w:cs="Tahoma"/>
          <w:sz w:val="22"/>
          <w:szCs w:val="22"/>
        </w:rPr>
        <w:t>Connected &amp; Automated Vehicles (CAV-X)</w:t>
      </w:r>
      <w:r w:rsidRPr="00F36385">
        <w:rPr>
          <w:rFonts w:ascii="Tahoma" w:hAnsi="Tahoma" w:cs="Tahoma"/>
          <w:sz w:val="22"/>
          <w:szCs w:val="22"/>
        </w:rPr>
        <w:t xml:space="preserve"> at 651-3</w:t>
      </w:r>
      <w:r w:rsidR="00865481">
        <w:rPr>
          <w:rFonts w:ascii="Tahoma" w:hAnsi="Tahoma" w:cs="Tahoma"/>
          <w:sz w:val="22"/>
          <w:szCs w:val="22"/>
        </w:rPr>
        <w:t>0</w:t>
      </w:r>
      <w:r w:rsidRPr="00F36385">
        <w:rPr>
          <w:rFonts w:ascii="Tahoma" w:hAnsi="Tahoma" w:cs="Tahoma"/>
          <w:sz w:val="22"/>
          <w:szCs w:val="22"/>
        </w:rPr>
        <w:t>4-7</w:t>
      </w:r>
      <w:r w:rsidR="00865481">
        <w:rPr>
          <w:rFonts w:ascii="Tahoma" w:hAnsi="Tahoma" w:cs="Tahoma"/>
          <w:sz w:val="22"/>
          <w:szCs w:val="22"/>
        </w:rPr>
        <w:t>572</w:t>
      </w:r>
      <w:bookmarkStart w:id="0" w:name="_GoBack"/>
      <w:bookmarkEnd w:id="0"/>
      <w:r w:rsidRPr="00F36385">
        <w:rPr>
          <w:rFonts w:ascii="Tahoma" w:hAnsi="Tahoma" w:cs="Tahoma"/>
          <w:sz w:val="22"/>
          <w:szCs w:val="22"/>
        </w:rPr>
        <w:t xml:space="preserve"> or e-mail at </w:t>
      </w:r>
      <w:hyperlink r:id="rId8" w:history="1">
        <w:r w:rsidR="000000D8" w:rsidRPr="00D54B78">
          <w:rPr>
            <w:rStyle w:val="Hyperlink"/>
            <w:rFonts w:ascii="Tahoma" w:hAnsi="Tahoma" w:cs="Tahoma"/>
            <w:sz w:val="22"/>
            <w:szCs w:val="22"/>
          </w:rPr>
          <w:t>Rashmi.Brewer@state.mn.us</w:t>
        </w:r>
      </w:hyperlink>
      <w:r w:rsidRPr="00F36385">
        <w:rPr>
          <w:rFonts w:ascii="Tahoma" w:hAnsi="Tahoma" w:cs="Tahoma"/>
          <w:sz w:val="22"/>
          <w:szCs w:val="22"/>
        </w:rPr>
        <w:t xml:space="preserve">. </w:t>
      </w:r>
    </w:p>
    <w:p w:rsidR="00753392" w:rsidRPr="00F36385" w:rsidRDefault="00753392" w:rsidP="00DA4781">
      <w:pPr>
        <w:rPr>
          <w:rFonts w:ascii="Tahoma" w:hAnsi="Tahoma" w:cs="Tahoma"/>
          <w:sz w:val="22"/>
          <w:szCs w:val="22"/>
        </w:rPr>
      </w:pPr>
    </w:p>
    <w:p w:rsidR="00753392" w:rsidRPr="001A1118" w:rsidRDefault="00753392" w:rsidP="00753392">
      <w:pPr>
        <w:jc w:val="center"/>
        <w:rPr>
          <w:rFonts w:ascii="Garamond" w:hAnsi="Garamond"/>
          <w:b/>
          <w:sz w:val="36"/>
          <w:szCs w:val="28"/>
        </w:rPr>
      </w:pPr>
      <w:r w:rsidRPr="001A1118">
        <w:rPr>
          <w:rFonts w:ascii="Garamond" w:hAnsi="Garamond" w:cs="Tahoma"/>
          <w:b/>
          <w:sz w:val="28"/>
        </w:rPr>
        <w:fldChar w:fldCharType="begin">
          <w:ffData>
            <w:name w:val="Text59"/>
            <w:enabled/>
            <w:calcOnExit w:val="0"/>
            <w:textInput/>
          </w:ffData>
        </w:fldChar>
      </w:r>
      <w:r w:rsidRPr="001A1118">
        <w:rPr>
          <w:rFonts w:ascii="Garamond" w:hAnsi="Garamond" w:cs="Tahoma"/>
          <w:b/>
          <w:sz w:val="28"/>
        </w:rPr>
        <w:instrText xml:space="preserve"> FORMTEXT </w:instrText>
      </w:r>
      <w:r w:rsidRPr="001A1118">
        <w:rPr>
          <w:rFonts w:ascii="Garamond" w:hAnsi="Garamond" w:cs="Tahoma"/>
          <w:b/>
          <w:sz w:val="28"/>
        </w:rPr>
      </w:r>
      <w:r w:rsidRPr="001A1118">
        <w:rPr>
          <w:rFonts w:ascii="Garamond" w:hAnsi="Garamond" w:cs="Tahoma"/>
          <w:b/>
          <w:sz w:val="28"/>
        </w:rPr>
        <w:fldChar w:fldCharType="separate"/>
      </w:r>
      <w:r w:rsidRPr="001A1118">
        <w:rPr>
          <w:rFonts w:ascii="Garamond" w:hAnsi="Garamond" w:cs="Tahoma"/>
          <w:b/>
          <w:noProof/>
          <w:sz w:val="28"/>
        </w:rPr>
        <w:t> </w:t>
      </w:r>
      <w:r w:rsidRPr="001A1118">
        <w:rPr>
          <w:rFonts w:ascii="Garamond" w:hAnsi="Garamond" w:cs="Tahoma"/>
          <w:b/>
          <w:noProof/>
          <w:sz w:val="28"/>
        </w:rPr>
        <w:t> </w:t>
      </w:r>
      <w:r w:rsidRPr="001A1118">
        <w:rPr>
          <w:rFonts w:ascii="Garamond" w:hAnsi="Garamond" w:cs="Tahoma"/>
          <w:b/>
          <w:noProof/>
          <w:sz w:val="28"/>
        </w:rPr>
        <w:t> </w:t>
      </w:r>
      <w:r w:rsidRPr="001A1118">
        <w:rPr>
          <w:rFonts w:ascii="Garamond" w:hAnsi="Garamond" w:cs="Tahoma"/>
          <w:b/>
          <w:noProof/>
          <w:sz w:val="28"/>
        </w:rPr>
        <w:t> </w:t>
      </w:r>
      <w:r w:rsidRPr="001A1118">
        <w:rPr>
          <w:rFonts w:ascii="Garamond" w:hAnsi="Garamond" w:cs="Tahoma"/>
          <w:b/>
          <w:noProof/>
          <w:sz w:val="28"/>
        </w:rPr>
        <w:t> </w:t>
      </w:r>
      <w:r w:rsidRPr="001A1118">
        <w:rPr>
          <w:rFonts w:ascii="Garamond" w:hAnsi="Garamond" w:cs="Tahoma"/>
          <w:b/>
          <w:sz w:val="28"/>
        </w:rPr>
        <w:fldChar w:fldCharType="end"/>
      </w:r>
    </w:p>
    <w:p w:rsidR="00753392" w:rsidRPr="008650E9" w:rsidRDefault="00753392" w:rsidP="00753392">
      <w:pPr>
        <w:jc w:val="center"/>
        <w:rPr>
          <w:rFonts w:ascii="Tahoma" w:hAnsi="Tahoma"/>
          <w:sz w:val="8"/>
          <w:szCs w:val="8"/>
          <w:u w:val="single"/>
        </w:rPr>
      </w:pPr>
      <w:r>
        <w:rPr>
          <w:rFonts w:ascii="Tahoma" w:hAnsi="Tahoma"/>
          <w:sz w:val="28"/>
          <w:szCs w:val="28"/>
          <w:u w:val="single"/>
        </w:rPr>
        <w:t xml:space="preserve">        </w:t>
      </w:r>
      <w:r w:rsidRPr="008650E9">
        <w:rPr>
          <w:rFonts w:ascii="Tahoma" w:hAnsi="Tahoma"/>
          <w:sz w:val="28"/>
          <w:szCs w:val="28"/>
          <w:u w:val="single"/>
        </w:rPr>
        <w:t xml:space="preserve">                                                          </w:t>
      </w:r>
      <w:r w:rsidRPr="008650E9">
        <w:rPr>
          <w:rFonts w:ascii="Tahoma" w:hAnsi="Tahoma"/>
          <w:sz w:val="8"/>
          <w:szCs w:val="8"/>
          <w:u w:val="single"/>
        </w:rPr>
        <w:t>.</w:t>
      </w:r>
    </w:p>
    <w:p w:rsidR="00753392" w:rsidRPr="00E43333" w:rsidRDefault="00753392" w:rsidP="00753392">
      <w:pPr>
        <w:jc w:val="center"/>
        <w:rPr>
          <w:rFonts w:ascii="Tahoma" w:hAnsi="Tahoma"/>
          <w:i/>
          <w:sz w:val="24"/>
        </w:rPr>
      </w:pPr>
      <w:r>
        <w:rPr>
          <w:rFonts w:ascii="Tahoma" w:hAnsi="Tahoma"/>
          <w:i/>
          <w:sz w:val="24"/>
        </w:rPr>
        <w:t>(</w:t>
      </w:r>
      <w:r w:rsidRPr="00E43333">
        <w:rPr>
          <w:rFonts w:ascii="Tahoma" w:hAnsi="Tahoma"/>
          <w:i/>
          <w:sz w:val="24"/>
        </w:rPr>
        <w:t>Enter project name</w:t>
      </w:r>
      <w:r>
        <w:rPr>
          <w:rFonts w:ascii="Tahoma" w:hAnsi="Tahoma"/>
          <w:i/>
          <w:sz w:val="24"/>
        </w:rPr>
        <w:t xml:space="preserve"> or type)</w:t>
      </w:r>
    </w:p>
    <w:p w:rsidR="00FD6129" w:rsidRPr="00F36385" w:rsidRDefault="00FD6129" w:rsidP="00A849A3">
      <w:pPr>
        <w:rPr>
          <w:rFonts w:ascii="Tahoma" w:hAnsi="Tahoma" w:cs="Tahoma"/>
          <w:sz w:val="22"/>
          <w:szCs w:val="22"/>
        </w:rPr>
      </w:pPr>
    </w:p>
    <w:tbl>
      <w:tblPr>
        <w:tblW w:w="9547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shd w:val="clear" w:color="auto" w:fill="C0C0C0"/>
        <w:tblLayout w:type="fixed"/>
        <w:tblLook w:val="01E0" w:firstRow="1" w:lastRow="1" w:firstColumn="1" w:lastColumn="1" w:noHBand="0" w:noVBand="0"/>
      </w:tblPr>
      <w:tblGrid>
        <w:gridCol w:w="4770"/>
        <w:gridCol w:w="4770"/>
        <w:gridCol w:w="7"/>
      </w:tblGrid>
      <w:tr w:rsidR="00461A44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461A44" w:rsidRPr="001C1E0E" w:rsidRDefault="00461A44" w:rsidP="001C1E0E">
            <w:pPr>
              <w:jc w:val="center"/>
              <w:rPr>
                <w:rFonts w:ascii="Tahoma" w:hAnsi="Tahoma" w:cs="Tahoma"/>
                <w:b/>
                <w:sz w:val="12"/>
                <w:szCs w:val="12"/>
              </w:rPr>
            </w:pPr>
          </w:p>
        </w:tc>
      </w:tr>
      <w:tr w:rsidR="00FD6129" w:rsidRPr="001C1E0E" w:rsidTr="001C1E0E">
        <w:trPr>
          <w:gridAfter w:val="1"/>
          <w:wAfter w:w="7" w:type="dxa"/>
          <w:jc w:val="center"/>
        </w:trPr>
        <w:tc>
          <w:tcPr>
            <w:tcW w:w="9540" w:type="dxa"/>
            <w:gridSpan w:val="2"/>
            <w:tcBorders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9936A6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1 –</w:t>
            </w:r>
            <w:r w:rsidR="009936A6">
              <w:rPr>
                <w:rFonts w:ascii="Tahoma" w:hAnsi="Tahoma" w:cs="Tahoma"/>
                <w:b/>
              </w:rPr>
              <w:t xml:space="preserve"> </w:t>
            </w:r>
            <w:r w:rsidRPr="001C1E0E">
              <w:rPr>
                <w:rFonts w:ascii="Tahoma" w:hAnsi="Tahoma" w:cs="Tahoma"/>
                <w:b/>
              </w:rPr>
              <w:t>Project Information</w:t>
            </w:r>
          </w:p>
        </w:tc>
      </w:tr>
      <w:tr w:rsidR="00FD6129" w:rsidRPr="001C1E0E" w:rsidTr="009936A6">
        <w:trPr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A478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1.1 CONTACT PERSON (e.g. PROJECT MANAGER)</w:t>
            </w:r>
          </w:p>
          <w:p w:rsidR="004D043A" w:rsidRPr="001C1E0E" w:rsidRDefault="004D043A" w:rsidP="00DA4781">
            <w:pPr>
              <w:rPr>
                <w:rFonts w:ascii="Tahoma" w:hAnsi="Tahoma" w:cs="Tahoma"/>
                <w:b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802609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F5E34" w:rsidRPr="00F03069">
                    <w:rPr>
                      <w:rFonts w:ascii="Tahoma" w:hAnsi="Tahoma" w:cs="Tahoma"/>
                    </w:rPr>
                    <w:t xml:space="preserve"> 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3C667F" w:rsidRPr="001C1E0E" w:rsidTr="001C1E0E">
              <w:tc>
                <w:tcPr>
                  <w:tcW w:w="5734" w:type="dxa"/>
                  <w:shd w:val="clear" w:color="auto" w:fill="auto"/>
                </w:tcPr>
                <w:p w:rsidR="003C667F" w:rsidRPr="001C1E0E" w:rsidRDefault="003C667F" w:rsidP="00802609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Pr="00F03069">
                    <w:rPr>
                      <w:rFonts w:ascii="Tahoma" w:hAnsi="Tahoma" w:cs="Tahoma"/>
                    </w:rPr>
                    <w:t xml:space="preserve"> 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3C667F" w:rsidRPr="001C1E0E" w:rsidRDefault="003C667F" w:rsidP="00802609">
                  <w:pPr>
                    <w:spacing w:before="24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Date:</w:t>
                  </w:r>
                  <w:r w:rsidRPr="00F03069">
                    <w:rPr>
                      <w:rFonts w:ascii="Tahoma" w:hAnsi="Tahoma" w:cs="Tahoma"/>
                    </w:rPr>
                    <w:t xml:space="preserve"> 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  <w:tr w:rsidR="00BD2A2D" w:rsidRPr="001C1E0E" w:rsidTr="001C1E0E">
              <w:tc>
                <w:tcPr>
                  <w:tcW w:w="5734" w:type="dxa"/>
                  <w:shd w:val="clear" w:color="auto" w:fill="auto"/>
                </w:tcPr>
                <w:p w:rsidR="00BD2A2D" w:rsidRPr="001C1E0E" w:rsidRDefault="00BD2A2D" w:rsidP="00802609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Email:</w:t>
                  </w:r>
                  <w:r w:rsidRPr="00F03069">
                    <w:rPr>
                      <w:rFonts w:ascii="Tahoma" w:hAnsi="Tahoma" w:cs="Tahoma"/>
                    </w:rPr>
                    <w:t xml:space="preserve"> 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BD2A2D" w:rsidRPr="001C1E0E" w:rsidRDefault="00BD2A2D" w:rsidP="00802609">
                  <w:pPr>
                    <w:spacing w:before="240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F5E34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705"/>
                <w:tab w:val="left" w:pos="3942"/>
                <w:tab w:val="left" w:pos="6822"/>
              </w:tabs>
              <w:spacing w:before="240"/>
              <w:rPr>
                <w:rFonts w:ascii="Tahoma" w:hAnsi="Tahoma" w:cs="Tahoma"/>
                <w:b/>
              </w:rPr>
            </w:pPr>
          </w:p>
        </w:tc>
      </w:tr>
      <w:tr w:rsidR="00FD6129" w:rsidRPr="001C1E0E" w:rsidTr="009936A6">
        <w:tblPrEx>
          <w:shd w:val="clear" w:color="auto" w:fill="auto"/>
        </w:tblPrEx>
        <w:trPr>
          <w:gridAfter w:val="1"/>
          <w:wAfter w:w="7" w:type="dxa"/>
          <w:jc w:val="center"/>
        </w:trPr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3621B" w:rsidRDefault="00FD6129" w:rsidP="005941CF">
            <w:pPr>
              <w:spacing w:after="120"/>
              <w:rPr>
                <w:rFonts w:ascii="Tahoma" w:hAnsi="Tahoma" w:cs="Tahoma"/>
                <w:b/>
              </w:rPr>
            </w:pPr>
            <w:r w:rsidRPr="0013621B">
              <w:rPr>
                <w:rFonts w:ascii="Tahoma" w:hAnsi="Tahoma" w:cs="Tahoma"/>
                <w:b/>
              </w:rPr>
              <w:t xml:space="preserve">1.2 PROJECT </w:t>
            </w:r>
            <w:r w:rsidR="006113B2" w:rsidRPr="0013621B">
              <w:rPr>
                <w:rFonts w:ascii="Tahoma" w:hAnsi="Tahoma" w:cs="Tahoma"/>
                <w:b/>
              </w:rPr>
              <w:t>LIMITS</w:t>
            </w:r>
            <w:r w:rsidR="009936A6" w:rsidRPr="0013621B">
              <w:rPr>
                <w:rFonts w:ascii="Tahoma" w:hAnsi="Tahoma" w:cs="Tahoma"/>
                <w:b/>
              </w:rPr>
              <w:t>,</w:t>
            </w:r>
            <w:r w:rsidR="008E59ED" w:rsidRPr="0013621B">
              <w:rPr>
                <w:rFonts w:ascii="Tahoma" w:hAnsi="Tahoma" w:cs="Tahoma"/>
                <w:b/>
              </w:rPr>
              <w:t xml:space="preserve"> SIGNAL SYSTEM</w:t>
            </w:r>
            <w:r w:rsidR="006113B2" w:rsidRPr="0013621B">
              <w:rPr>
                <w:rFonts w:ascii="Tahoma" w:hAnsi="Tahoma" w:cs="Tahoma"/>
                <w:b/>
              </w:rPr>
              <w:t xml:space="preserve"> ID</w:t>
            </w:r>
            <w:r w:rsidR="009936A6" w:rsidRPr="0013621B">
              <w:rPr>
                <w:rFonts w:ascii="Tahoma" w:hAnsi="Tahoma" w:cs="Tahoma"/>
                <w:b/>
              </w:rPr>
              <w:t xml:space="preserve"> AND DESCRIPTION</w:t>
            </w:r>
            <w:r w:rsidR="006113B2" w:rsidRPr="0013621B">
              <w:rPr>
                <w:rFonts w:ascii="Tahoma" w:hAnsi="Tahoma" w:cs="Tahoma"/>
                <w:b/>
              </w:rPr>
              <w:t xml:space="preserve"> </w:t>
            </w:r>
            <w:r w:rsidR="005B273F" w:rsidRPr="0013621B">
              <w:rPr>
                <w:rFonts w:ascii="Tahoma" w:hAnsi="Tahoma" w:cs="Tahoma"/>
                <w:i/>
              </w:rPr>
              <w:t>(List all</w:t>
            </w:r>
            <w:r w:rsidR="009936A6" w:rsidRPr="0013621B">
              <w:rPr>
                <w:rFonts w:ascii="Tahoma" w:hAnsi="Tahoma" w:cs="Tahoma"/>
                <w:i/>
              </w:rPr>
              <w:t>. Attach additional sheet if needed</w:t>
            </w:r>
            <w:r w:rsidR="005B273F" w:rsidRPr="0013621B">
              <w:rPr>
                <w:rFonts w:ascii="Tahoma" w:hAnsi="Tahoma" w:cs="Tahoma"/>
                <w:i/>
              </w:rPr>
              <w:t>)</w:t>
            </w:r>
          </w:p>
          <w:p w:rsidR="00AB0D3B" w:rsidRPr="0013621B" w:rsidRDefault="00802609" w:rsidP="005941CF">
            <w:pPr>
              <w:ind w:left="159"/>
              <w:rPr>
                <w:rFonts w:ascii="Garamond" w:hAnsi="Garamond" w:cs="Tahoma"/>
                <w:sz w:val="24"/>
              </w:rPr>
            </w:pPr>
            <w:r w:rsidRPr="0013621B">
              <w:rPr>
                <w:rFonts w:ascii="Garamond" w:hAnsi="Garamond" w:cs="Tahoma"/>
                <w:sz w:val="24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Pr="0013621B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13621B">
              <w:rPr>
                <w:rFonts w:ascii="Garamond" w:hAnsi="Garamond" w:cs="Tahoma"/>
                <w:sz w:val="24"/>
              </w:rPr>
            </w:r>
            <w:r w:rsidRPr="0013621B">
              <w:rPr>
                <w:rFonts w:ascii="Garamond" w:hAnsi="Garamond" w:cs="Tahoma"/>
                <w:sz w:val="24"/>
              </w:rPr>
              <w:fldChar w:fldCharType="separate"/>
            </w:r>
            <w:r w:rsidRPr="0013621B">
              <w:rPr>
                <w:rFonts w:ascii="Garamond" w:hAnsi="Garamond" w:cs="Tahoma"/>
                <w:noProof/>
                <w:sz w:val="24"/>
              </w:rPr>
              <w:t> </w:t>
            </w:r>
            <w:r w:rsidRPr="0013621B">
              <w:rPr>
                <w:rFonts w:ascii="Garamond" w:hAnsi="Garamond" w:cs="Tahoma"/>
                <w:noProof/>
                <w:sz w:val="24"/>
              </w:rPr>
              <w:t> </w:t>
            </w:r>
            <w:r w:rsidRPr="0013621B">
              <w:rPr>
                <w:rFonts w:ascii="Garamond" w:hAnsi="Garamond" w:cs="Tahoma"/>
                <w:noProof/>
                <w:sz w:val="24"/>
              </w:rPr>
              <w:t> </w:t>
            </w:r>
            <w:r w:rsidRPr="0013621B">
              <w:rPr>
                <w:rFonts w:ascii="Garamond" w:hAnsi="Garamond" w:cs="Tahoma"/>
                <w:noProof/>
                <w:sz w:val="24"/>
              </w:rPr>
              <w:t> </w:t>
            </w:r>
            <w:r w:rsidRPr="0013621B">
              <w:rPr>
                <w:rFonts w:ascii="Garamond" w:hAnsi="Garamond" w:cs="Tahoma"/>
                <w:noProof/>
                <w:sz w:val="24"/>
              </w:rPr>
              <w:t> </w:t>
            </w:r>
            <w:r w:rsidRPr="0013621B">
              <w:rPr>
                <w:rFonts w:ascii="Garamond" w:hAnsi="Garamond" w:cs="Tahoma"/>
                <w:sz w:val="24"/>
              </w:rPr>
              <w:fldChar w:fldCharType="end"/>
            </w:r>
          </w:p>
          <w:p w:rsidR="008E59ED" w:rsidRPr="0013621B" w:rsidRDefault="008E59ED" w:rsidP="005941CF">
            <w:pPr>
              <w:spacing w:before="120"/>
              <w:ind w:left="159"/>
              <w:rPr>
                <w:rFonts w:ascii="Tahoma" w:hAnsi="Tahoma" w:cs="Tahoma"/>
                <w:b/>
                <w:szCs w:val="20"/>
              </w:rPr>
            </w:pPr>
            <w:r w:rsidRPr="0013621B">
              <w:rPr>
                <w:rFonts w:ascii="Tahoma" w:hAnsi="Tahoma" w:cs="Tahoma"/>
                <w:szCs w:val="20"/>
              </w:rPr>
              <w:t xml:space="preserve">Status:  </w:t>
            </w:r>
            <w:r w:rsidRPr="0013621B">
              <w:rPr>
                <w:rFonts w:ascii="Tahoma" w:hAnsi="Tahoma" w:cs="Tahoma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621B">
              <w:rPr>
                <w:rFonts w:ascii="Tahoma" w:hAnsi="Tahoma" w:cs="Tahoma"/>
                <w:szCs w:val="20"/>
              </w:rPr>
              <w:instrText xml:space="preserve"> FORMCHECKBOX </w:instrText>
            </w:r>
            <w:r w:rsidR="00503331">
              <w:rPr>
                <w:rFonts w:ascii="Tahoma" w:hAnsi="Tahoma" w:cs="Tahoma"/>
                <w:szCs w:val="20"/>
              </w:rPr>
            </w:r>
            <w:r w:rsidR="00503331">
              <w:rPr>
                <w:rFonts w:ascii="Tahoma" w:hAnsi="Tahoma" w:cs="Tahoma"/>
                <w:szCs w:val="20"/>
              </w:rPr>
              <w:fldChar w:fldCharType="separate"/>
            </w:r>
            <w:r w:rsidRPr="0013621B">
              <w:rPr>
                <w:rFonts w:ascii="Tahoma" w:hAnsi="Tahoma" w:cs="Tahoma"/>
                <w:szCs w:val="20"/>
              </w:rPr>
              <w:fldChar w:fldCharType="end"/>
            </w:r>
            <w:r w:rsidRPr="0013621B">
              <w:rPr>
                <w:rFonts w:ascii="Tahoma" w:hAnsi="Tahoma" w:cs="Tahoma"/>
                <w:szCs w:val="20"/>
              </w:rPr>
              <w:t xml:space="preserve"> New       </w:t>
            </w:r>
            <w:r w:rsidRPr="0013621B">
              <w:rPr>
                <w:rFonts w:ascii="Tahoma" w:hAnsi="Tahoma" w:cs="Tahoma"/>
                <w:szCs w:val="20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3621B">
              <w:rPr>
                <w:rFonts w:ascii="Tahoma" w:hAnsi="Tahoma" w:cs="Tahoma"/>
                <w:szCs w:val="20"/>
              </w:rPr>
              <w:instrText xml:space="preserve"> FORMCHECKBOX </w:instrText>
            </w:r>
            <w:r w:rsidR="00503331">
              <w:rPr>
                <w:rFonts w:ascii="Tahoma" w:hAnsi="Tahoma" w:cs="Tahoma"/>
                <w:szCs w:val="20"/>
              </w:rPr>
            </w:r>
            <w:r w:rsidR="00503331">
              <w:rPr>
                <w:rFonts w:ascii="Tahoma" w:hAnsi="Tahoma" w:cs="Tahoma"/>
                <w:szCs w:val="20"/>
              </w:rPr>
              <w:fldChar w:fldCharType="separate"/>
            </w:r>
            <w:r w:rsidRPr="0013621B">
              <w:rPr>
                <w:rFonts w:ascii="Tahoma" w:hAnsi="Tahoma" w:cs="Tahoma"/>
                <w:szCs w:val="20"/>
              </w:rPr>
              <w:fldChar w:fldCharType="end"/>
            </w:r>
            <w:r w:rsidRPr="0013621B">
              <w:rPr>
                <w:rFonts w:ascii="Tahoma" w:hAnsi="Tahoma" w:cs="Tahoma"/>
                <w:szCs w:val="20"/>
              </w:rPr>
              <w:t xml:space="preserve">  Replace</w:t>
            </w:r>
          </w:p>
        </w:tc>
        <w:tc>
          <w:tcPr>
            <w:tcW w:w="4770" w:type="dxa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3621B" w:rsidRDefault="00FD6129" w:rsidP="00DA4781">
            <w:pPr>
              <w:rPr>
                <w:rFonts w:ascii="Tahoma" w:hAnsi="Tahoma" w:cs="Tahoma"/>
                <w:b/>
              </w:rPr>
            </w:pPr>
            <w:r w:rsidRPr="0013621B">
              <w:rPr>
                <w:rFonts w:ascii="Tahoma" w:hAnsi="Tahoma" w:cs="Tahoma"/>
                <w:b/>
              </w:rPr>
              <w:t>1.3 PROJECT NUMBER</w:t>
            </w:r>
          </w:p>
          <w:p w:rsidR="00FD6129" w:rsidRPr="0013621B" w:rsidRDefault="00FD6129" w:rsidP="001C1E0E">
            <w:pPr>
              <w:spacing w:before="240"/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>1.3A Federal Project Number:</w:t>
            </w:r>
            <w:r w:rsidRPr="0013621B">
              <w:rPr>
                <w:rFonts w:ascii="Tahoma" w:hAnsi="Tahoma" w:cs="Tahoma"/>
                <w:sz w:val="24"/>
              </w:rPr>
              <w:t xml:space="preserve"> </w:t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802609">
            <w:pPr>
              <w:spacing w:before="120"/>
              <w:rPr>
                <w:rFonts w:ascii="Tahoma" w:hAnsi="Tahoma" w:cs="Tahoma"/>
                <w:sz w:val="16"/>
                <w:szCs w:val="16"/>
              </w:rPr>
            </w:pPr>
            <w:r w:rsidRPr="0013621B">
              <w:rPr>
                <w:rFonts w:ascii="Tahoma" w:hAnsi="Tahoma" w:cs="Tahoma"/>
              </w:rPr>
              <w:t xml:space="preserve">1.3B State/Local Project </w:t>
            </w:r>
            <w:r w:rsidR="008E59ED" w:rsidRPr="0013621B">
              <w:rPr>
                <w:rFonts w:ascii="Tahoma" w:hAnsi="Tahoma" w:cs="Tahoma"/>
              </w:rPr>
              <w:t xml:space="preserve">or Permit </w:t>
            </w:r>
            <w:r w:rsidRPr="0013621B">
              <w:rPr>
                <w:rFonts w:ascii="Tahoma" w:hAnsi="Tahoma" w:cs="Tahoma"/>
              </w:rPr>
              <w:t xml:space="preserve">Number: </w:t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59"/>
                  <w:enabled/>
                  <w:calcOnExit w:val="0"/>
                  <w:textInput/>
                </w:ffData>
              </w:fldChar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="00CF5E34" w:rsidRPr="0013621B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4E290C" w:rsidRPr="001C1E0E" w:rsidTr="009936A6">
        <w:tblPrEx>
          <w:shd w:val="clear" w:color="auto" w:fill="auto"/>
        </w:tblPrEx>
        <w:trPr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4E290C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1.4 PROJECT SCHEDULE</w:t>
            </w:r>
          </w:p>
          <w:p w:rsidR="004E290C" w:rsidRPr="001C1E0E" w:rsidRDefault="004E290C" w:rsidP="00E43333">
            <w:pPr>
              <w:rPr>
                <w:rFonts w:ascii="Tahoma" w:hAnsi="Tahoma" w:cs="Tahoma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9334"/>
            </w:tblGrid>
            <w:tr w:rsidR="004E290C" w:rsidRPr="001C1E0E" w:rsidTr="001C1E0E">
              <w:tc>
                <w:tcPr>
                  <w:tcW w:w="9334" w:type="dxa"/>
                  <w:shd w:val="clear" w:color="auto" w:fill="auto"/>
                </w:tcPr>
                <w:p w:rsidR="00D40FAB" w:rsidRDefault="00D40FAB" w:rsidP="00802609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>
                    <w:rPr>
                      <w:rFonts w:ascii="Tahoma" w:hAnsi="Tahoma" w:cs="Tahoma"/>
                    </w:rPr>
                    <w:t xml:space="preserve">Letting Date: 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  <w:p w:rsidR="004E290C" w:rsidRPr="001C1E0E" w:rsidRDefault="004E290C" w:rsidP="005941CF">
                  <w:pPr>
                    <w:tabs>
                      <w:tab w:val="left" w:pos="3942"/>
                      <w:tab w:val="left" w:pos="6822"/>
                    </w:tabs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Anticipated Start Date: 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4E290C" w:rsidRPr="001C1E0E" w:rsidRDefault="004E290C" w:rsidP="00E43333">
            <w:pPr>
              <w:rPr>
                <w:rFonts w:ascii="Tahoma" w:hAnsi="Tahoma" w:cs="Tahoma"/>
                <w:b/>
              </w:rPr>
            </w:pPr>
          </w:p>
        </w:tc>
      </w:tr>
      <w:tr w:rsidR="004E290C" w:rsidRPr="001C1E0E" w:rsidTr="009936A6">
        <w:tblPrEx>
          <w:shd w:val="clear" w:color="auto" w:fill="auto"/>
        </w:tblPrEx>
        <w:trPr>
          <w:jc w:val="center"/>
        </w:trPr>
        <w:tc>
          <w:tcPr>
            <w:tcW w:w="9547" w:type="dxa"/>
            <w:gridSpan w:val="3"/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4E290C" w:rsidRPr="001C1E0E" w:rsidRDefault="004E290C" w:rsidP="001C1E0E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 xml:space="preserve">1.5 NATURE OF </w:t>
            </w:r>
            <w:smartTag w:uri="urn:schemas-microsoft-com:office:smarttags" w:element="stockticker">
              <w:r w:rsidRPr="001C1E0E">
                <w:rPr>
                  <w:rFonts w:ascii="Tahoma" w:hAnsi="Tahoma" w:cs="Tahoma"/>
                  <w:b/>
                </w:rPr>
                <w:t>WORK</w:t>
              </w:r>
            </w:smartTag>
            <w:r w:rsidRPr="001C1E0E">
              <w:rPr>
                <w:rFonts w:ascii="Tahoma" w:hAnsi="Tahoma" w:cs="Tahoma"/>
                <w:b/>
              </w:rPr>
              <w:t xml:space="preserve"> </w:t>
            </w:r>
            <w:r w:rsidRPr="001C1E0E">
              <w:rPr>
                <w:rFonts w:ascii="Tahoma" w:hAnsi="Tahoma" w:cs="Tahoma"/>
                <w:i/>
              </w:rPr>
              <w:t xml:space="preserve">(Check all that apply) </w:t>
            </w:r>
          </w:p>
          <w:tbl>
            <w:tblPr>
              <w:tblW w:w="9927" w:type="dxa"/>
              <w:tblLayout w:type="fixed"/>
              <w:tblLook w:val="01E0" w:firstRow="1" w:lastRow="1" w:firstColumn="1" w:lastColumn="1" w:noHBand="0" w:noVBand="0"/>
            </w:tblPr>
            <w:tblGrid>
              <w:gridCol w:w="2881"/>
              <w:gridCol w:w="1593"/>
              <w:gridCol w:w="2367"/>
              <w:gridCol w:w="3086"/>
            </w:tblGrid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Scoping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Design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Software/Integration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Construction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Operations &amp; Management</w:t>
                  </w:r>
                </w:p>
              </w:tc>
              <w:tc>
                <w:tcPr>
                  <w:tcW w:w="1593" w:type="dxa"/>
                  <w:shd w:val="clear" w:color="auto" w:fill="auto"/>
                </w:tcPr>
                <w:p w:rsidR="004E290C" w:rsidRPr="001C1E0E" w:rsidRDefault="004E290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8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Evaluations</w:t>
                  </w:r>
                </w:p>
              </w:tc>
              <w:tc>
                <w:tcPr>
                  <w:tcW w:w="2367" w:type="dxa"/>
                  <w:shd w:val="clear" w:color="auto" w:fill="auto"/>
                </w:tcPr>
                <w:p w:rsidR="004E290C" w:rsidRPr="001C1E0E" w:rsidRDefault="004E290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Planning</w:t>
                  </w:r>
                </w:p>
              </w:tc>
              <w:tc>
                <w:tcPr>
                  <w:tcW w:w="3086" w:type="dxa"/>
                  <w:shd w:val="clear" w:color="auto" w:fill="auto"/>
                </w:tcPr>
                <w:p w:rsidR="004E290C" w:rsidRPr="001C1E0E" w:rsidRDefault="004E290C" w:rsidP="001C1E0E">
                  <w:pPr>
                    <w:ind w:right="-63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Equipment Replacement    </w:t>
                  </w:r>
                </w:p>
              </w:tc>
            </w:tr>
            <w:tr w:rsidR="004E290C" w:rsidRPr="001C1E0E" w:rsidTr="001C1E0E">
              <w:tc>
                <w:tcPr>
                  <w:tcW w:w="2881" w:type="dxa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Research &amp; Development</w:t>
                  </w:r>
                </w:p>
              </w:tc>
              <w:tc>
                <w:tcPr>
                  <w:tcW w:w="7046" w:type="dxa"/>
                  <w:gridSpan w:val="3"/>
                  <w:shd w:val="clear" w:color="auto" w:fill="auto"/>
                </w:tcPr>
                <w:p w:rsidR="004E290C" w:rsidRPr="001C1E0E" w:rsidRDefault="004E290C" w:rsidP="001C1E0E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Others (Please Specify) 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</w:tr>
          </w:tbl>
          <w:p w:rsidR="004E290C" w:rsidRPr="001C1E0E" w:rsidRDefault="004E290C" w:rsidP="001C1E0E">
            <w:pPr>
              <w:rPr>
                <w:rFonts w:ascii="Tahoma" w:hAnsi="Tahoma" w:cs="Tahoma"/>
              </w:rPr>
            </w:pPr>
          </w:p>
        </w:tc>
      </w:tr>
      <w:tr w:rsidR="00FD6129" w:rsidRPr="001C1E0E" w:rsidTr="009936A6">
        <w:tblPrEx>
          <w:shd w:val="clear" w:color="auto" w:fill="auto"/>
        </w:tblPrEx>
        <w:trPr>
          <w:jc w:val="center"/>
        </w:trPr>
        <w:tc>
          <w:tcPr>
            <w:tcW w:w="9547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E43333" w:rsidRPr="001C1E0E" w:rsidRDefault="00FD6129" w:rsidP="00E43333">
            <w:pPr>
              <w:rPr>
                <w:rFonts w:ascii="Times New Roman" w:hAnsi="Times New Roman"/>
                <w:i/>
                <w:sz w:val="24"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E290C" w:rsidRPr="001C1E0E">
              <w:rPr>
                <w:rFonts w:ascii="Tahoma" w:hAnsi="Tahoma" w:cs="Tahoma"/>
                <w:b/>
              </w:rPr>
              <w:t>6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4E290C" w:rsidRPr="001C1E0E">
              <w:rPr>
                <w:rFonts w:ascii="Tahoma" w:hAnsi="Tahoma" w:cs="Tahoma"/>
                <w:b/>
              </w:rPr>
              <w:t>PROJECT</w:t>
            </w:r>
            <w:r w:rsidR="0080770B" w:rsidRPr="001C1E0E">
              <w:rPr>
                <w:rFonts w:ascii="Tahoma" w:hAnsi="Tahoma" w:cs="Tahoma"/>
                <w:b/>
              </w:rPr>
              <w:t xml:space="preserve"> FEATURE</w:t>
            </w:r>
            <w:r w:rsidR="009263D0" w:rsidRPr="001C1E0E">
              <w:rPr>
                <w:rFonts w:ascii="Tahoma" w:hAnsi="Tahoma" w:cs="Tahoma"/>
                <w:b/>
              </w:rPr>
              <w:t xml:space="preserve">S </w:t>
            </w:r>
            <w:r w:rsidR="004E290C" w:rsidRPr="001C1E0E">
              <w:rPr>
                <w:rFonts w:ascii="Tahoma" w:hAnsi="Tahoma" w:cs="Tahoma"/>
                <w:b/>
              </w:rPr>
              <w:t>AND ITS APPLICATIONS</w:t>
            </w:r>
            <w:r w:rsidR="00E43333" w:rsidRPr="001C1E0E">
              <w:rPr>
                <w:rFonts w:ascii="Tahoma" w:hAnsi="Tahoma" w:cs="Tahoma"/>
                <w:b/>
              </w:rPr>
              <w:t xml:space="preserve"> </w:t>
            </w:r>
            <w:r w:rsidR="00A9796C" w:rsidRPr="001C1E0E">
              <w:rPr>
                <w:rFonts w:ascii="Tahoma" w:hAnsi="Tahoma" w:cs="Tahoma"/>
                <w:i/>
              </w:rPr>
              <w:t>(Check all that apply)</w:t>
            </w:r>
          </w:p>
          <w:p w:rsidR="00FD6129" w:rsidRPr="00052EE3" w:rsidRDefault="00F51EE6" w:rsidP="00DA4781">
            <w:pPr>
              <w:rPr>
                <w:rFonts w:ascii="Tahoma" w:hAnsi="Tahoma" w:cs="Tahoma"/>
                <w:u w:val="single"/>
              </w:rPr>
            </w:pPr>
            <w:r w:rsidRPr="00052EE3">
              <w:rPr>
                <w:rFonts w:ascii="Tahoma" w:hAnsi="Tahoma" w:cs="Tahoma"/>
                <w:u w:val="single"/>
              </w:rPr>
              <w:t>Traffic Signal Features for Project Site</w:t>
            </w:r>
            <w:r w:rsidR="000000D8" w:rsidRPr="00052EE3">
              <w:rPr>
                <w:rFonts w:ascii="Tahoma" w:hAnsi="Tahoma" w:cs="Tahoma"/>
                <w:u w:val="single"/>
              </w:rPr>
              <w:t>(</w:t>
            </w:r>
            <w:r w:rsidRPr="00052EE3">
              <w:rPr>
                <w:rFonts w:ascii="Tahoma" w:hAnsi="Tahoma" w:cs="Tahoma"/>
                <w:u w:val="single"/>
              </w:rPr>
              <w:t>s</w:t>
            </w:r>
            <w:r w:rsidR="000000D8" w:rsidRPr="00052EE3">
              <w:rPr>
                <w:rFonts w:ascii="Tahoma" w:hAnsi="Tahoma" w:cs="Tahoma"/>
                <w:u w:val="single"/>
              </w:rPr>
              <w:t>)</w:t>
            </w:r>
            <w:r w:rsidRPr="00052EE3">
              <w:rPr>
                <w:rFonts w:ascii="Tahoma" w:hAnsi="Tahoma" w:cs="Tahoma"/>
                <w:u w:val="single"/>
              </w:rPr>
              <w:t>: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3271"/>
              <w:gridCol w:w="3363"/>
              <w:gridCol w:w="2908"/>
            </w:tblGrid>
            <w:tr w:rsidR="00F51EE6" w:rsidRPr="001C1E0E" w:rsidTr="001C1E0E">
              <w:trPr>
                <w:trHeight w:val="228"/>
              </w:trPr>
              <w:tc>
                <w:tcPr>
                  <w:tcW w:w="3271" w:type="dxa"/>
                  <w:shd w:val="clear" w:color="auto" w:fill="auto"/>
                </w:tcPr>
                <w:bookmarkStart w:id="1" w:name="Check5"/>
                <w:p w:rsidR="00F51EE6" w:rsidRPr="001C1E0E" w:rsidRDefault="00CF5E34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1"/>
                  <w:r w:rsidR="00802609">
                    <w:rPr>
                      <w:rFonts w:ascii="Tahoma" w:hAnsi="Tahoma" w:cs="Tahoma"/>
                    </w:rPr>
                    <w:t xml:space="preserve"> Basic Traffic Signal</w:t>
                  </w:r>
                </w:p>
              </w:tc>
              <w:tc>
                <w:tcPr>
                  <w:tcW w:w="3363" w:type="dxa"/>
                  <w:shd w:val="clear" w:color="auto" w:fill="auto"/>
                </w:tcPr>
                <w:p w:rsidR="00F51EE6" w:rsidRPr="001C1E0E" w:rsidRDefault="008341C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Flashing Yellow Arrow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F51EE6" w:rsidRPr="001C1E0E" w:rsidRDefault="00593755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="008341CC" w:rsidRPr="001C1E0E">
                    <w:rPr>
                      <w:rFonts w:ascii="Tahoma" w:hAnsi="Tahoma" w:cs="Tahoma"/>
                    </w:rPr>
                    <w:t xml:space="preserve"> Advanced Warning Flasher</w:t>
                  </w:r>
                </w:p>
              </w:tc>
            </w:tr>
            <w:tr w:rsidR="00F51EE6" w:rsidRPr="001C1E0E" w:rsidTr="001C1E0E">
              <w:trPr>
                <w:trHeight w:val="228"/>
              </w:trPr>
              <w:tc>
                <w:tcPr>
                  <w:tcW w:w="3271" w:type="dxa"/>
                  <w:shd w:val="clear" w:color="auto" w:fill="auto"/>
                </w:tcPr>
                <w:p w:rsidR="00F51EE6" w:rsidRPr="001C1E0E" w:rsidRDefault="008341C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Railroad Preemption</w:t>
                  </w:r>
                </w:p>
              </w:tc>
              <w:tc>
                <w:tcPr>
                  <w:tcW w:w="3363" w:type="dxa"/>
                  <w:shd w:val="clear" w:color="auto" w:fill="auto"/>
                </w:tcPr>
                <w:p w:rsidR="00F51EE6" w:rsidRPr="001C1E0E" w:rsidRDefault="008341CC" w:rsidP="00802609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Emergency Vehicle Preemption</w:t>
                  </w:r>
                  <w:r w:rsidR="0009551C">
                    <w:rPr>
                      <w:rFonts w:ascii="Tahoma" w:hAnsi="Tahoma" w:cs="Tahoma"/>
                    </w:rPr>
                    <w:t>*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F51EE6" w:rsidRPr="001C1E0E" w:rsidRDefault="008341CC" w:rsidP="00802609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Transit Signal Priority</w:t>
                  </w:r>
                  <w:r w:rsidR="0009551C">
                    <w:rPr>
                      <w:rFonts w:ascii="Tahoma" w:hAnsi="Tahoma" w:cs="Tahoma"/>
                    </w:rPr>
                    <w:t>*</w:t>
                  </w:r>
                </w:p>
              </w:tc>
            </w:tr>
            <w:tr w:rsidR="00186126" w:rsidRPr="001C1E0E" w:rsidTr="001C1E0E">
              <w:trPr>
                <w:trHeight w:val="246"/>
              </w:trPr>
              <w:tc>
                <w:tcPr>
                  <w:tcW w:w="3271" w:type="dxa"/>
                  <w:shd w:val="clear" w:color="auto" w:fill="auto"/>
                </w:tcPr>
                <w:p w:rsidR="00186126" w:rsidRPr="001C1E0E" w:rsidRDefault="00186126" w:rsidP="00C62B0F">
                  <w:pPr>
                    <w:ind w:left="321" w:hanging="321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C62B0F">
                    <w:rPr>
                      <w:rFonts w:ascii="Tahoma" w:hAnsi="Tahoma" w:cs="Tahoma"/>
                    </w:rPr>
                    <w:t>Pedestrian Countdown Signal</w:t>
                  </w:r>
                </w:p>
              </w:tc>
              <w:bookmarkStart w:id="2" w:name="Check9"/>
              <w:tc>
                <w:tcPr>
                  <w:tcW w:w="3363" w:type="dxa"/>
                  <w:shd w:val="clear" w:color="auto" w:fill="auto"/>
                </w:tcPr>
                <w:p w:rsidR="00186126" w:rsidRPr="001C1E0E" w:rsidRDefault="00CF5E34" w:rsidP="00C62B0F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bookmarkEnd w:id="2"/>
                  <w:r w:rsidR="00186126" w:rsidRPr="001C1E0E">
                    <w:rPr>
                      <w:rFonts w:ascii="Tahoma" w:hAnsi="Tahoma" w:cs="Tahoma"/>
                    </w:rPr>
                    <w:t xml:space="preserve"> </w:t>
                  </w:r>
                  <w:r w:rsidR="00C62B0F">
                    <w:rPr>
                      <w:rFonts w:ascii="Tahoma" w:hAnsi="Tahoma" w:cs="Tahoma"/>
                    </w:rPr>
                    <w:t>Accessible Pedestrian Signal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186126" w:rsidRPr="001C1E0E" w:rsidRDefault="00C62B0F" w:rsidP="004D3D4A">
                  <w:pPr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  <w:r w:rsidR="004D3D4A">
                    <w:rPr>
                      <w:rFonts w:ascii="Tahoma" w:hAnsi="Tahoma" w:cs="Tahoma"/>
                    </w:rPr>
                    <w:t>Vehicle Presence Detection</w:t>
                  </w:r>
                </w:p>
              </w:tc>
            </w:tr>
            <w:tr w:rsidR="00C62B0F" w:rsidRPr="001C1E0E" w:rsidTr="001C1E0E">
              <w:trPr>
                <w:trHeight w:val="246"/>
              </w:trPr>
              <w:tc>
                <w:tcPr>
                  <w:tcW w:w="3271" w:type="dxa"/>
                  <w:shd w:val="clear" w:color="auto" w:fill="auto"/>
                </w:tcPr>
                <w:p w:rsidR="00C62B0F" w:rsidRPr="001C1E0E" w:rsidRDefault="00C62B0F" w:rsidP="00C62B0F">
                  <w:pPr>
                    <w:ind w:left="321" w:hanging="321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47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Enforcement Lights</w:t>
                  </w:r>
                  <w:r>
                    <w:rPr>
                      <w:rFonts w:ascii="Tahoma" w:hAnsi="Tahoma" w:cs="Tahoma"/>
                    </w:rPr>
                    <w:t xml:space="preserve"> (e.g. Blue Lights)</w:t>
                  </w:r>
                </w:p>
              </w:tc>
              <w:tc>
                <w:tcPr>
                  <w:tcW w:w="3363" w:type="dxa"/>
                  <w:shd w:val="clear" w:color="auto" w:fill="auto"/>
                </w:tcPr>
                <w:p w:rsidR="00C62B0F" w:rsidRPr="001C1E0E" w:rsidRDefault="004D3D4A" w:rsidP="00180770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fldChar w:fldCharType="begin">
                      <w:ffData>
                        <w:name w:val="Check9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C1E0E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C1E0E">
                    <w:rPr>
                      <w:rFonts w:ascii="Tahoma" w:hAnsi="Tahoma" w:cs="Tahoma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Traffic Signal Interconnect</w:t>
                  </w:r>
                </w:p>
              </w:tc>
              <w:tc>
                <w:tcPr>
                  <w:tcW w:w="2908" w:type="dxa"/>
                  <w:shd w:val="clear" w:color="auto" w:fill="auto"/>
                </w:tcPr>
                <w:p w:rsidR="00C62B0F" w:rsidRPr="001C1E0E" w:rsidRDefault="00C62B0F" w:rsidP="00DA4781">
                  <w:pPr>
                    <w:rPr>
                      <w:rFonts w:ascii="Tahoma" w:hAnsi="Tahoma" w:cs="Tahoma"/>
                    </w:rPr>
                  </w:pPr>
                </w:p>
              </w:tc>
            </w:tr>
          </w:tbl>
          <w:p w:rsidR="00C62B0F" w:rsidRDefault="00C62B0F" w:rsidP="000041DD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t>Note: High Resolution (e.g. Smart Signal) is not covered by this standard application. Please use Class B-2: Arterial Traffic Management or Class C: Large Scale/Complex ITS Projects Checklist.</w:t>
            </w:r>
          </w:p>
          <w:p w:rsidR="00F51EE6" w:rsidRPr="001C1E0E" w:rsidRDefault="0009551C" w:rsidP="00C62B0F">
            <w:pPr>
              <w:spacing w:before="120"/>
              <w:ind w:left="346" w:hanging="346"/>
              <w:rPr>
                <w:rFonts w:ascii="Tahoma" w:hAnsi="Tahoma" w:cs="Tahoma"/>
                <w:i/>
              </w:rPr>
            </w:pPr>
            <w:r>
              <w:rPr>
                <w:rFonts w:ascii="Tahoma" w:hAnsi="Tahoma" w:cs="Tahoma"/>
                <w:i/>
              </w:rPr>
              <w:lastRenderedPageBreak/>
              <w:t xml:space="preserve">* This checklist applies to emergency vehicle preemption (EVP) and transit signal priority (TSP) that is controlled </w:t>
            </w:r>
            <w:r w:rsidR="00E81548">
              <w:rPr>
                <w:rFonts w:ascii="Tahoma" w:hAnsi="Tahoma" w:cs="Tahoma"/>
                <w:i/>
              </w:rPr>
              <w:t xml:space="preserve">at </w:t>
            </w:r>
            <w:r w:rsidR="00F56FB9">
              <w:rPr>
                <w:rFonts w:ascii="Tahoma" w:hAnsi="Tahoma" w:cs="Tahoma"/>
                <w:i/>
              </w:rPr>
              <w:t>an</w:t>
            </w:r>
            <w:r w:rsidR="00E81548">
              <w:rPr>
                <w:rFonts w:ascii="Tahoma" w:hAnsi="Tahoma" w:cs="Tahoma"/>
                <w:i/>
              </w:rPr>
              <w:t xml:space="preserve"> intersection level </w:t>
            </w:r>
            <w:r>
              <w:rPr>
                <w:rFonts w:ascii="Tahoma" w:hAnsi="Tahoma" w:cs="Tahoma"/>
                <w:i/>
              </w:rPr>
              <w:t xml:space="preserve">without </w:t>
            </w:r>
            <w:r w:rsidR="00E81548">
              <w:rPr>
                <w:rFonts w:ascii="Tahoma" w:hAnsi="Tahoma" w:cs="Tahoma"/>
                <w:i/>
              </w:rPr>
              <w:t xml:space="preserve">traffic </w:t>
            </w:r>
            <w:r>
              <w:rPr>
                <w:rFonts w:ascii="Tahoma" w:hAnsi="Tahoma" w:cs="Tahoma"/>
                <w:i/>
              </w:rPr>
              <w:t xml:space="preserve">control center oversight. For systems with </w:t>
            </w:r>
            <w:r w:rsidR="00E81548">
              <w:rPr>
                <w:rFonts w:ascii="Tahoma" w:hAnsi="Tahoma" w:cs="Tahoma"/>
                <w:i/>
              </w:rPr>
              <w:t xml:space="preserve">traffic </w:t>
            </w:r>
            <w:r>
              <w:rPr>
                <w:rFonts w:ascii="Tahoma" w:hAnsi="Tahoma" w:cs="Tahoma"/>
                <w:i/>
              </w:rPr>
              <w:t xml:space="preserve">control center oversight, please use </w:t>
            </w:r>
            <w:r w:rsidR="00753392">
              <w:rPr>
                <w:rFonts w:ascii="Tahoma" w:hAnsi="Tahoma" w:cs="Tahoma"/>
                <w:i/>
              </w:rPr>
              <w:t>Class B-2:</w:t>
            </w:r>
            <w:r>
              <w:rPr>
                <w:rFonts w:ascii="Tahoma" w:hAnsi="Tahoma" w:cs="Tahoma"/>
                <w:i/>
              </w:rPr>
              <w:t xml:space="preserve"> Arterial Traffic Management Checklist.</w:t>
            </w:r>
          </w:p>
        </w:tc>
      </w:tr>
      <w:tr w:rsidR="009F5A13" w:rsidRPr="005B582B" w:rsidTr="004F0EA3">
        <w:tblPrEx>
          <w:shd w:val="clear" w:color="auto" w:fill="auto"/>
        </w:tblPrEx>
        <w:trPr>
          <w:trHeight w:val="144"/>
          <w:jc w:val="center"/>
        </w:trPr>
        <w:tc>
          <w:tcPr>
            <w:tcW w:w="9547" w:type="dxa"/>
            <w:gridSpan w:val="3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D70BB2" w:rsidRPr="0013621B" w:rsidRDefault="00FD6129" w:rsidP="002C5CA5">
            <w:pPr>
              <w:rPr>
                <w:rFonts w:ascii="Tahoma" w:hAnsi="Tahoma" w:cs="Tahoma"/>
                <w:b/>
              </w:rPr>
            </w:pPr>
            <w:r w:rsidRPr="0013621B">
              <w:rPr>
                <w:rFonts w:ascii="Tahoma" w:hAnsi="Tahoma" w:cs="Tahoma"/>
                <w:b/>
              </w:rPr>
              <w:lastRenderedPageBreak/>
              <w:t>1.</w:t>
            </w:r>
            <w:r w:rsidR="009936A6" w:rsidRPr="0013621B">
              <w:rPr>
                <w:rFonts w:ascii="Tahoma" w:hAnsi="Tahoma" w:cs="Tahoma"/>
                <w:b/>
              </w:rPr>
              <w:t>7</w:t>
            </w:r>
            <w:r w:rsidRPr="0013621B">
              <w:rPr>
                <w:rFonts w:ascii="Tahoma" w:hAnsi="Tahoma" w:cs="Tahoma"/>
                <w:b/>
              </w:rPr>
              <w:t xml:space="preserve"> </w:t>
            </w:r>
            <w:r w:rsidR="004E290C" w:rsidRPr="0013621B">
              <w:rPr>
                <w:rFonts w:ascii="Tahoma" w:hAnsi="Tahoma" w:cs="Tahoma"/>
                <w:b/>
              </w:rPr>
              <w:t>SYSTEMS ENGINEERING DOCUMENTATION</w:t>
            </w:r>
          </w:p>
          <w:p w:rsidR="0038645D" w:rsidRDefault="0007270A" w:rsidP="009936A6">
            <w:pPr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>A</w:t>
            </w:r>
            <w:r w:rsidR="00D70BB2" w:rsidRPr="0013621B">
              <w:rPr>
                <w:rFonts w:ascii="Tahoma" w:hAnsi="Tahoma" w:cs="Tahoma"/>
              </w:rPr>
              <w:t xml:space="preserve"> </w:t>
            </w:r>
            <w:r w:rsidR="00462902" w:rsidRPr="0013621B">
              <w:rPr>
                <w:rFonts w:ascii="Tahoma" w:hAnsi="Tahoma" w:cs="Tahoma"/>
              </w:rPr>
              <w:t xml:space="preserve">programmatic </w:t>
            </w:r>
            <w:r w:rsidR="00D70BB2" w:rsidRPr="0013621B">
              <w:rPr>
                <w:rFonts w:ascii="Tahoma" w:hAnsi="Tahoma" w:cs="Tahoma"/>
              </w:rPr>
              <w:t xml:space="preserve">Systems Engineering analysis </w:t>
            </w:r>
            <w:r w:rsidRPr="0013621B">
              <w:rPr>
                <w:rFonts w:ascii="Tahoma" w:hAnsi="Tahoma" w:cs="Tahoma"/>
              </w:rPr>
              <w:t xml:space="preserve">has been </w:t>
            </w:r>
            <w:r w:rsidR="000A3705" w:rsidRPr="0013621B">
              <w:rPr>
                <w:rFonts w:ascii="Tahoma" w:hAnsi="Tahoma" w:cs="Tahoma"/>
              </w:rPr>
              <w:t xml:space="preserve">developed </w:t>
            </w:r>
            <w:r w:rsidR="00262498" w:rsidRPr="0013621B">
              <w:rPr>
                <w:rFonts w:ascii="Tahoma" w:hAnsi="Tahoma" w:cs="Tahoma"/>
              </w:rPr>
              <w:t>for this application</w:t>
            </w:r>
            <w:r w:rsidR="000A3705" w:rsidRPr="0013621B">
              <w:rPr>
                <w:rFonts w:ascii="Tahoma" w:hAnsi="Tahoma" w:cs="Tahoma"/>
              </w:rPr>
              <w:t xml:space="preserve">. </w:t>
            </w:r>
            <w:r w:rsidR="00462902" w:rsidRPr="0013621B">
              <w:rPr>
                <w:rFonts w:ascii="Tahoma" w:hAnsi="Tahoma" w:cs="Tahoma"/>
              </w:rPr>
              <w:t>A</w:t>
            </w:r>
            <w:r w:rsidR="00D70BB2" w:rsidRPr="0013621B">
              <w:rPr>
                <w:rFonts w:ascii="Tahoma" w:hAnsi="Tahoma" w:cs="Tahoma"/>
              </w:rPr>
              <w:t xml:space="preserve"> Concept of Operations and a Functional Requirements document</w:t>
            </w:r>
            <w:r w:rsidRPr="0013621B">
              <w:rPr>
                <w:rFonts w:ascii="Tahoma" w:hAnsi="Tahoma" w:cs="Tahoma"/>
              </w:rPr>
              <w:t xml:space="preserve"> </w:t>
            </w:r>
            <w:r w:rsidR="009F5A13" w:rsidRPr="0013621B">
              <w:rPr>
                <w:rFonts w:ascii="Tahoma" w:hAnsi="Tahoma" w:cs="Tahoma"/>
              </w:rPr>
              <w:t xml:space="preserve">are available </w:t>
            </w:r>
            <w:r w:rsidR="00F82D1D">
              <w:rPr>
                <w:rFonts w:ascii="Tahoma" w:hAnsi="Tahoma" w:cs="Tahoma"/>
              </w:rPr>
              <w:t>as</w:t>
            </w:r>
            <w:r w:rsidR="002D5EF1" w:rsidRPr="0013621B">
              <w:rPr>
                <w:rFonts w:ascii="Tahoma" w:hAnsi="Tahoma" w:cs="Tahoma"/>
              </w:rPr>
              <w:t xml:space="preserve"> reference</w:t>
            </w:r>
            <w:r w:rsidR="00F82D1D">
              <w:rPr>
                <w:rFonts w:ascii="Tahoma" w:hAnsi="Tahoma" w:cs="Tahoma"/>
              </w:rPr>
              <w:t>s</w:t>
            </w:r>
            <w:r w:rsidR="002D5EF1" w:rsidRPr="0013621B">
              <w:rPr>
                <w:rFonts w:ascii="Tahoma" w:hAnsi="Tahoma" w:cs="Tahoma"/>
              </w:rPr>
              <w:t xml:space="preserve"> </w:t>
            </w:r>
            <w:r w:rsidR="000E14D2" w:rsidRPr="0013621B">
              <w:rPr>
                <w:rFonts w:ascii="Tahoma" w:hAnsi="Tahoma" w:cs="Tahoma"/>
              </w:rPr>
              <w:t xml:space="preserve">and </w:t>
            </w:r>
            <w:r w:rsidR="000E14D2" w:rsidRPr="0013621B">
              <w:rPr>
                <w:rFonts w:ascii="Tahoma" w:hAnsi="Tahoma" w:cs="Tahoma"/>
                <w:b/>
              </w:rPr>
              <w:t>shall be reviewed for consistency</w:t>
            </w:r>
            <w:r w:rsidR="000E14D2" w:rsidRPr="0013621B">
              <w:rPr>
                <w:rFonts w:ascii="Tahoma" w:hAnsi="Tahoma" w:cs="Tahoma"/>
              </w:rPr>
              <w:t xml:space="preserve"> </w:t>
            </w:r>
            <w:r w:rsidR="009F5A13" w:rsidRPr="0013621B">
              <w:rPr>
                <w:rFonts w:ascii="Tahoma" w:hAnsi="Tahoma" w:cs="Tahoma"/>
              </w:rPr>
              <w:t>at</w:t>
            </w:r>
            <w:r w:rsidR="0009551C" w:rsidRPr="0013621B">
              <w:t xml:space="preserve"> </w:t>
            </w:r>
            <w:hyperlink r:id="rId9" w:history="1">
              <w:r w:rsidR="00754615" w:rsidRPr="00A45032">
                <w:rPr>
                  <w:rStyle w:val="Hyperlink"/>
                </w:rPr>
                <w:t>http://www.dot.state.mn.us/its/projects/2016-2020/cavreadiness.html</w:t>
              </w:r>
            </w:hyperlink>
            <w:r w:rsidR="00754615">
              <w:t xml:space="preserve">. </w:t>
            </w:r>
          </w:p>
          <w:p w:rsidR="000B08F9" w:rsidRDefault="000B08F9" w:rsidP="009936A6">
            <w:pPr>
              <w:rPr>
                <w:rFonts w:ascii="Tahoma" w:hAnsi="Tahoma" w:cs="Tahoma"/>
              </w:rPr>
            </w:pPr>
          </w:p>
          <w:p w:rsidR="000B08F9" w:rsidRDefault="000B08F9" w:rsidP="009936A6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>
              <w:rPr>
                <w:rFonts w:ascii="Tahoma" w:hAnsi="Tahoma" w:cs="Tahoma"/>
              </w:rPr>
              <w:t xml:space="preserve"> Standard Traffic Signal Systems Engineering documents (i.e. Concept of Operations and Functional Requirements) have been reviewed, and the project is consistent with these documents</w:t>
            </w:r>
            <w:r w:rsidR="000F3AE4">
              <w:rPr>
                <w:rFonts w:ascii="Tahoma" w:hAnsi="Tahoma" w:cs="Tahoma"/>
              </w:rPr>
              <w:t>.</w:t>
            </w:r>
          </w:p>
          <w:p w:rsidR="000B08F9" w:rsidRDefault="000B08F9" w:rsidP="009936A6">
            <w:pPr>
              <w:rPr>
                <w:rFonts w:ascii="Tahoma" w:hAnsi="Tahoma" w:cs="Tahoma"/>
              </w:rPr>
            </w:pPr>
          </w:p>
          <w:p w:rsidR="00E42144" w:rsidRDefault="00E42144" w:rsidP="009936A6">
            <w:pPr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Or,</w:t>
            </w:r>
          </w:p>
          <w:p w:rsidR="00E42144" w:rsidRDefault="00E42144" w:rsidP="009936A6">
            <w:pPr>
              <w:rPr>
                <w:rFonts w:ascii="Tahoma" w:hAnsi="Tahoma" w:cs="Tahoma"/>
              </w:rPr>
            </w:pPr>
          </w:p>
          <w:p w:rsidR="004F0EA3" w:rsidRPr="0013621B" w:rsidRDefault="00E42144" w:rsidP="00C62B0F">
            <w:pPr>
              <w:rPr>
                <w:i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>
              <w:rPr>
                <w:rFonts w:ascii="Tahoma" w:hAnsi="Tahoma" w:cs="Tahoma"/>
              </w:rPr>
              <w:t xml:space="preserve"> </w:t>
            </w:r>
            <w:r w:rsidR="000B08F9">
              <w:rPr>
                <w:rFonts w:ascii="Tahoma" w:hAnsi="Tahoma" w:cs="Tahoma"/>
              </w:rPr>
              <w:t xml:space="preserve">If the project is not entirely consistent with the standard Systems Engineering documents, </w:t>
            </w:r>
            <w:r w:rsidR="00564345">
              <w:rPr>
                <w:rFonts w:ascii="Tahoma" w:hAnsi="Tahoma" w:cs="Tahoma"/>
              </w:rPr>
              <w:t xml:space="preserve">a project specific concept of operations and/or functional requirements will be developed </w:t>
            </w:r>
            <w:r w:rsidR="00442807">
              <w:rPr>
                <w:rFonts w:ascii="Tahoma" w:hAnsi="Tahoma" w:cs="Tahoma"/>
              </w:rPr>
              <w:t>us</w:t>
            </w:r>
            <w:r w:rsidR="00564345">
              <w:rPr>
                <w:rFonts w:ascii="Tahoma" w:hAnsi="Tahoma" w:cs="Tahoma"/>
              </w:rPr>
              <w:t>ing</w:t>
            </w:r>
            <w:r w:rsidR="00442807">
              <w:rPr>
                <w:rFonts w:ascii="Tahoma" w:hAnsi="Tahoma" w:cs="Tahoma"/>
              </w:rPr>
              <w:t xml:space="preserve"> the standard Systems Engineering documents as a base. C</w:t>
            </w:r>
            <w:r w:rsidR="000F3AE4">
              <w:rPr>
                <w:rFonts w:ascii="Tahoma" w:hAnsi="Tahoma" w:cs="Tahoma"/>
              </w:rPr>
              <w:t xml:space="preserve">ontact the MnDOT Office of </w:t>
            </w:r>
            <w:r w:rsidR="00C62B0F">
              <w:rPr>
                <w:rFonts w:ascii="Tahoma" w:hAnsi="Tahoma" w:cs="Tahoma"/>
              </w:rPr>
              <w:t>Connected &amp; Automated Vehicles (CAV-X)</w:t>
            </w:r>
            <w:r w:rsidR="000F3AE4">
              <w:rPr>
                <w:rFonts w:ascii="Tahoma" w:hAnsi="Tahoma" w:cs="Tahoma"/>
              </w:rPr>
              <w:t xml:space="preserve"> contact person listed at top of page 1 for guidance and </w:t>
            </w:r>
            <w:r w:rsidR="00442807">
              <w:rPr>
                <w:rFonts w:ascii="Tahoma" w:hAnsi="Tahoma" w:cs="Tahoma"/>
              </w:rPr>
              <w:t>assistance</w:t>
            </w:r>
            <w:r w:rsidR="000F3AE4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4F0EA3">
        <w:tblPrEx>
          <w:shd w:val="clear" w:color="auto" w:fill="auto"/>
        </w:tblPrEx>
        <w:trPr>
          <w:trHeight w:val="288"/>
          <w:jc w:val="center"/>
        </w:trPr>
        <w:tc>
          <w:tcPr>
            <w:tcW w:w="9547" w:type="dxa"/>
            <w:gridSpan w:val="3"/>
            <w:tcBorders>
              <w:top w:val="single" w:sz="4" w:space="0" w:color="auto"/>
              <w:bottom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DF725B">
            <w:pPr>
              <w:spacing w:before="60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1.</w:t>
            </w:r>
            <w:r w:rsidR="004F0EA3">
              <w:rPr>
                <w:rFonts w:ascii="Tahoma" w:hAnsi="Tahoma" w:cs="Tahoma"/>
                <w:b/>
              </w:rPr>
              <w:t>8</w:t>
            </w:r>
            <w:r w:rsidRPr="001C1E0E">
              <w:rPr>
                <w:rFonts w:ascii="Tahoma" w:hAnsi="Tahoma" w:cs="Tahoma"/>
                <w:b/>
              </w:rPr>
              <w:t xml:space="preserve"> RELATIONSHIP TO OTHER PROJECTS </w:t>
            </w:r>
            <w:smartTag w:uri="urn:schemas-microsoft-com:office:smarttags" w:element="stockticker">
              <w:r w:rsidRPr="001C1E0E">
                <w:rPr>
                  <w:rFonts w:ascii="Tahoma" w:hAnsi="Tahoma" w:cs="Tahoma"/>
                  <w:b/>
                </w:rPr>
                <w:t>AND</w:t>
              </w:r>
            </w:smartTag>
            <w:r w:rsidRPr="001C1E0E">
              <w:rPr>
                <w:rFonts w:ascii="Tahoma" w:hAnsi="Tahoma" w:cs="Tahoma"/>
                <w:b/>
              </w:rPr>
              <w:t xml:space="preserve"> PHASES</w:t>
            </w:r>
          </w:p>
          <w:p w:rsidR="00FD6129" w:rsidRPr="00052EE3" w:rsidRDefault="00FD6129" w:rsidP="00DA4781">
            <w:pPr>
              <w:rPr>
                <w:rFonts w:ascii="Tahoma" w:hAnsi="Tahoma" w:cs="Tahoma"/>
              </w:rPr>
            </w:pPr>
            <w:r w:rsidRPr="00052EE3">
              <w:rPr>
                <w:rFonts w:ascii="Tahoma" w:hAnsi="Tahoma" w:cs="Tahoma"/>
              </w:rPr>
              <w:t>Please list any construction and tied projects.</w:t>
            </w:r>
          </w:p>
          <w:p w:rsidR="004C55C2" w:rsidRPr="001C1E0E" w:rsidRDefault="004C55C2" w:rsidP="00DA4781">
            <w:pPr>
              <w:rPr>
                <w:rFonts w:ascii="Tahoma" w:hAnsi="Tahoma" w:cs="Tahoma"/>
                <w:i/>
              </w:rPr>
            </w:pPr>
          </w:p>
          <w:p w:rsidR="00FD6129" w:rsidRDefault="00FD6129" w:rsidP="001C1E0E">
            <w:pPr>
              <w:tabs>
                <w:tab w:val="left" w:pos="5739"/>
              </w:tabs>
              <w:spacing w:before="60" w:after="120"/>
              <w:rPr>
                <w:rFonts w:ascii="Tahoma" w:hAnsi="Tahoma" w:cs="Tahoma"/>
                <w:b/>
                <w:bCs/>
              </w:rPr>
            </w:pPr>
            <w:r w:rsidRPr="001C1E0E">
              <w:rPr>
                <w:rFonts w:ascii="Tahoma" w:hAnsi="Tahoma" w:cs="Tahoma"/>
                <w:b/>
                <w:bCs/>
              </w:rPr>
              <w:t>Project Title</w:t>
            </w:r>
            <w:r w:rsidRPr="001C1E0E">
              <w:rPr>
                <w:rFonts w:ascii="Tahoma" w:hAnsi="Tahoma" w:cs="Tahoma"/>
                <w:b/>
                <w:bCs/>
              </w:rPr>
              <w:tab/>
              <w:t>Project Number</w:t>
            </w:r>
          </w:p>
          <w:tbl>
            <w:tblPr>
              <w:tblStyle w:val="TableGrid"/>
              <w:tblW w:w="0" w:type="auto"/>
              <w:tblBorders>
                <w:top w:val="none" w:sz="0" w:space="0" w:color="auto"/>
                <w:left w:val="none" w:sz="0" w:space="0" w:color="auto"/>
                <w:right w:val="none" w:sz="0" w:space="0" w:color="auto"/>
                <w:insideV w:val="none" w:sz="0" w:space="0" w:color="auto"/>
              </w:tblBorders>
              <w:tblLayout w:type="fixed"/>
              <w:tblCellMar>
                <w:left w:w="115" w:type="dxa"/>
                <w:right w:w="115" w:type="dxa"/>
              </w:tblCellMar>
              <w:tblLook w:val="0480" w:firstRow="0" w:lastRow="0" w:firstColumn="1" w:lastColumn="0" w:noHBand="0" w:noVBand="1"/>
              <w:tblDescription w:val="A table allowing entering the title(s) and number(s) of other project(s) that is/are relevant to this project."/>
            </w:tblPr>
            <w:tblGrid>
              <w:gridCol w:w="5464"/>
              <w:gridCol w:w="3568"/>
            </w:tblGrid>
            <w:tr w:rsidR="00BD2225" w:rsidTr="006057C7">
              <w:trPr>
                <w:tblHeader/>
              </w:trPr>
              <w:tc>
                <w:tcPr>
                  <w:tcW w:w="5464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BD2225" w:rsidTr="004C55C2">
              <w:tc>
                <w:tcPr>
                  <w:tcW w:w="5464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BD2225" w:rsidTr="004C55C2">
              <w:tc>
                <w:tcPr>
                  <w:tcW w:w="5464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BD2225" w:rsidTr="004C55C2">
              <w:tc>
                <w:tcPr>
                  <w:tcW w:w="5464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BD2225" w:rsidTr="004C55C2">
              <w:tc>
                <w:tcPr>
                  <w:tcW w:w="5464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BD2225" w:rsidTr="004C55C2">
              <w:tc>
                <w:tcPr>
                  <w:tcW w:w="5464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3568" w:type="dxa"/>
                  <w:vAlign w:val="bottom"/>
                </w:tcPr>
                <w:p w:rsidR="00BD2225" w:rsidRPr="001A1118" w:rsidRDefault="00BD2225" w:rsidP="004C55C2">
                  <w:pPr>
                    <w:tabs>
                      <w:tab w:val="left" w:pos="5739"/>
                    </w:tabs>
                    <w:spacing w:before="60" w:after="120"/>
                    <w:rPr>
                      <w:rFonts w:ascii="Garamond" w:hAnsi="Garamond" w:cs="Tahoma"/>
                      <w:bCs/>
                      <w:sz w:val="24"/>
                    </w:rPr>
                  </w:pPr>
                  <w:r w:rsidRPr="001A1118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</w:rPr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FD6129" w:rsidRPr="001C1E0E" w:rsidRDefault="00FD6129" w:rsidP="001C1E0E">
            <w:pPr>
              <w:tabs>
                <w:tab w:val="left" w:pos="5739"/>
              </w:tabs>
              <w:spacing w:before="120"/>
              <w:rPr>
                <w:rFonts w:ascii="Tahoma" w:hAnsi="Tahoma" w:cs="Tahoma"/>
                <w:b/>
              </w:rPr>
            </w:pPr>
          </w:p>
        </w:tc>
      </w:tr>
      <w:tr w:rsidR="009936A6" w:rsidRPr="001C1E0E" w:rsidTr="004F0EA3">
        <w:tblPrEx>
          <w:shd w:val="clear" w:color="auto" w:fill="auto"/>
        </w:tblPrEx>
        <w:trPr>
          <w:jc w:val="center"/>
        </w:trPr>
        <w:tc>
          <w:tcPr>
            <w:tcW w:w="9547" w:type="dxa"/>
            <w:gridSpan w:val="3"/>
            <w:tcBorders>
              <w:top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936A6" w:rsidRDefault="009936A6" w:rsidP="004F0EA3">
            <w:pPr>
              <w:rPr>
                <w:rFonts w:ascii="Tahoma" w:hAnsi="Tahoma" w:cs="Tahoma"/>
                <w:szCs w:val="19"/>
              </w:rPr>
            </w:pPr>
          </w:p>
        </w:tc>
      </w:tr>
    </w:tbl>
    <w:p w:rsidR="00FD6129" w:rsidRPr="00BE79F7" w:rsidRDefault="00FD6129" w:rsidP="00DA4781"/>
    <w:tbl>
      <w:tblPr>
        <w:tblW w:w="945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250"/>
        <w:gridCol w:w="630"/>
        <w:gridCol w:w="630"/>
        <w:gridCol w:w="630"/>
        <w:gridCol w:w="630"/>
        <w:gridCol w:w="4680"/>
      </w:tblGrid>
      <w:tr w:rsidR="00FD6129" w:rsidRPr="001C1E0E" w:rsidTr="003B7591">
        <w:trPr>
          <w:jc w:val="center"/>
        </w:trPr>
        <w:tc>
          <w:tcPr>
            <w:tcW w:w="9450" w:type="dxa"/>
            <w:gridSpan w:val="6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>SECTION 2 – Regional Architecture Assessment</w:t>
            </w:r>
          </w:p>
        </w:tc>
      </w:tr>
      <w:tr w:rsidR="00FD6129" w:rsidRPr="001C1E0E" w:rsidTr="003B7591">
        <w:trPr>
          <w:trHeight w:val="56"/>
          <w:jc w:val="center"/>
        </w:trPr>
        <w:tc>
          <w:tcPr>
            <w:tcW w:w="9450" w:type="dxa"/>
            <w:gridSpan w:val="6"/>
            <w:tcBorders>
              <w:bottom w:val="single" w:sz="4" w:space="0" w:color="auto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52059" w:rsidRDefault="00FD6129" w:rsidP="0038645D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</w:rPr>
              <w:t>2.</w:t>
            </w:r>
            <w:r w:rsidR="0038645D" w:rsidRPr="001C1E0E">
              <w:rPr>
                <w:rFonts w:ascii="Tahoma" w:hAnsi="Tahoma" w:cs="Tahoma"/>
                <w:b/>
              </w:rPr>
              <w:t>1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38645D" w:rsidRPr="001C1E0E">
              <w:rPr>
                <w:rFonts w:ascii="Tahoma" w:hAnsi="Tahoma" w:cs="Tahoma"/>
                <w:b/>
              </w:rPr>
              <w:t>PROJECT IS INCLUDED IN THE MINNESOTA STATEWIDE REGIONAL ARCHITECTURE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Pr="001C1E0E">
              <w:rPr>
                <w:rFonts w:ascii="Tahoma" w:hAnsi="Tahoma" w:cs="Tahoma"/>
              </w:rPr>
              <w:t>(</w:t>
            </w:r>
            <w:r w:rsidRPr="001C1E0E">
              <w:rPr>
                <w:rFonts w:ascii="Tahoma" w:hAnsi="Tahoma" w:cs="Tahoma"/>
                <w:bCs/>
                <w:i/>
                <w:iCs/>
              </w:rPr>
              <w:t xml:space="preserve">Refer to </w:t>
            </w:r>
            <w:r w:rsidR="008F7A82" w:rsidRPr="001C1E0E">
              <w:rPr>
                <w:rFonts w:ascii="Tahoma" w:hAnsi="Tahoma" w:cs="Tahoma"/>
                <w:bCs/>
                <w:i/>
                <w:iCs/>
              </w:rPr>
              <w:t xml:space="preserve">ITS </w:t>
            </w:r>
            <w:r w:rsidR="0007270A">
              <w:rPr>
                <w:rFonts w:ascii="Tahoma" w:hAnsi="Tahoma" w:cs="Tahoma"/>
                <w:bCs/>
                <w:i/>
                <w:iCs/>
              </w:rPr>
              <w:t xml:space="preserve">Initiatives and Project Concepts for </w:t>
            </w:r>
            <w:r w:rsidR="008F7A82" w:rsidRPr="001C1E0E">
              <w:rPr>
                <w:rFonts w:ascii="Tahoma" w:hAnsi="Tahoma" w:cs="Tahoma"/>
                <w:bCs/>
                <w:i/>
                <w:iCs/>
              </w:rPr>
              <w:t xml:space="preserve">Implementation, </w:t>
            </w:r>
            <w:r w:rsidRPr="001C1E0E">
              <w:rPr>
                <w:rFonts w:ascii="Tahoma" w:hAnsi="Tahoma" w:cs="Tahoma"/>
                <w:bCs/>
                <w:i/>
                <w:iCs/>
              </w:rPr>
              <w:t xml:space="preserve">Sections 4.3 and 4.4 of </w:t>
            </w:r>
            <w:r w:rsidR="00C62B0F">
              <w:rPr>
                <w:rFonts w:ascii="Tahoma" w:hAnsi="Tahoma" w:cs="Tahoma"/>
                <w:bCs/>
                <w:i/>
                <w:iCs/>
              </w:rPr>
              <w:t xml:space="preserve">the Implementation </w:t>
            </w:r>
            <w:r w:rsidRPr="001C1E0E">
              <w:rPr>
                <w:rFonts w:ascii="Tahoma" w:hAnsi="Tahoma" w:cs="Tahoma"/>
                <w:bCs/>
                <w:i/>
                <w:iCs/>
              </w:rPr>
              <w:t>Volume</w:t>
            </w:r>
            <w:r w:rsidR="008F7A82" w:rsidRPr="001C1E0E">
              <w:rPr>
                <w:rFonts w:ascii="Tahoma" w:hAnsi="Tahoma" w:cs="Tahoma"/>
                <w:bCs/>
                <w:i/>
                <w:iCs/>
              </w:rPr>
              <w:t xml:space="preserve">, </w:t>
            </w:r>
            <w:r w:rsidR="008F7A82" w:rsidRPr="001C1E0E">
              <w:rPr>
                <w:rFonts w:ascii="Tahoma" w:hAnsi="Tahoma" w:cs="Tahoma"/>
                <w:b/>
                <w:bCs/>
                <w:i/>
              </w:rPr>
              <w:t>Minnesota Statewide Regional ITS Architecture</w:t>
            </w:r>
            <w:r w:rsidR="003C667F" w:rsidRPr="001C1E0E">
              <w:rPr>
                <w:rFonts w:ascii="Tahoma" w:hAnsi="Tahoma" w:cs="Tahoma"/>
                <w:b/>
                <w:bCs/>
                <w:i/>
              </w:rPr>
              <w:t xml:space="preserve">, </w:t>
            </w:r>
            <w:r w:rsidR="00C62B0F">
              <w:rPr>
                <w:rFonts w:ascii="Tahoma" w:hAnsi="Tahoma" w:cs="Tahoma"/>
                <w:i/>
              </w:rPr>
              <w:t>2018</w:t>
            </w:r>
            <w:r w:rsidR="00A52059">
              <w:rPr>
                <w:rFonts w:ascii="Tahoma" w:hAnsi="Tahoma" w:cs="Tahoma"/>
                <w:i/>
              </w:rPr>
              <w:t xml:space="preserve">, </w:t>
            </w:r>
            <w:hyperlink r:id="rId10" w:tooltip="Minnesota Statewide Regional ITS Architecture version 2018" w:history="1">
              <w:r w:rsidR="00CC0DE4">
                <w:rPr>
                  <w:rStyle w:val="Hyperlink"/>
                  <w:rFonts w:ascii="Tahoma" w:hAnsi="Tahoma" w:cs="Tahoma"/>
                  <w:bCs/>
                  <w:i/>
                  <w:iCs/>
                </w:rPr>
                <w:t>http://www.dot.state.mn.us/its/projects/2016-2020/itsarchitecture/implementation-volume.pdf</w:t>
              </w:r>
            </w:hyperlink>
            <w:r w:rsidRPr="001C1E0E">
              <w:rPr>
                <w:rFonts w:ascii="Tahoma" w:hAnsi="Tahoma" w:cs="Tahoma"/>
                <w:i/>
              </w:rPr>
              <w:t>)</w:t>
            </w:r>
          </w:p>
          <w:p w:rsidR="0038645D" w:rsidRPr="001C1E0E" w:rsidRDefault="00EF3AEF" w:rsidP="0038645D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  <w:i/>
              </w:rPr>
              <w:t xml:space="preserve"> </w:t>
            </w:r>
            <w:r w:rsidR="0038645D" w:rsidRPr="001C1E0E">
              <w:rPr>
                <w:rFonts w:ascii="Tahoma" w:hAnsi="Tahoma" w:cs="Tahoma"/>
                <w:i/>
              </w:rPr>
              <w:t xml:space="preserve"> </w:t>
            </w:r>
            <w:r w:rsidR="0038645D"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645D"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="0038645D" w:rsidRPr="001C1E0E">
              <w:rPr>
                <w:rFonts w:ascii="Tahoma" w:hAnsi="Tahoma" w:cs="Tahoma"/>
              </w:rPr>
              <w:fldChar w:fldCharType="end"/>
            </w:r>
            <w:r w:rsidR="0038645D" w:rsidRPr="001C1E0E">
              <w:rPr>
                <w:rFonts w:ascii="Tahoma" w:hAnsi="Tahoma" w:cs="Tahoma"/>
              </w:rPr>
              <w:t xml:space="preserve"> Yes     </w:t>
            </w:r>
            <w:r w:rsidR="0038645D"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="0038645D"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="0038645D" w:rsidRPr="001C1E0E">
              <w:rPr>
                <w:rFonts w:ascii="Tahoma" w:hAnsi="Tahoma" w:cs="Tahoma"/>
              </w:rPr>
              <w:fldChar w:fldCharType="end"/>
            </w:r>
            <w:r w:rsidR="0038645D" w:rsidRPr="001C1E0E">
              <w:rPr>
                <w:rFonts w:ascii="Tahoma" w:hAnsi="Tahoma" w:cs="Tahoma"/>
              </w:rPr>
              <w:t xml:space="preserve"> No</w:t>
            </w:r>
          </w:p>
          <w:p w:rsidR="00FD6129" w:rsidRDefault="00FD6129" w:rsidP="00DA4781">
            <w:pPr>
              <w:rPr>
                <w:rFonts w:ascii="Tahoma" w:hAnsi="Tahoma" w:cs="Tahoma"/>
                <w:b/>
              </w:rPr>
            </w:pPr>
          </w:p>
          <w:p w:rsidR="00C924F1" w:rsidRPr="001C1E0E" w:rsidRDefault="00C924F1" w:rsidP="00C924F1">
            <w:pPr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</w:rPr>
              <w:t xml:space="preserve">If “No”, please list additional ITS devices, features, and/or functions that are not listed in </w:t>
            </w:r>
            <w:r w:rsidRPr="001C1E0E">
              <w:rPr>
                <w:rFonts w:ascii="Tahoma" w:hAnsi="Tahoma" w:cs="Tahoma"/>
                <w:b/>
              </w:rPr>
              <w:t>1.6</w:t>
            </w:r>
            <w:r>
              <w:rPr>
                <w:rFonts w:ascii="Tahoma" w:hAnsi="Tahoma" w:cs="Tahoma"/>
                <w:b/>
              </w:rPr>
              <w:t xml:space="preserve"> </w:t>
            </w:r>
            <w:r>
              <w:rPr>
                <w:rFonts w:ascii="Tahoma" w:hAnsi="Tahoma" w:cs="Tahoma"/>
              </w:rPr>
              <w:t xml:space="preserve">and send a copy of the complete checklist via email to the MnDOT Office of </w:t>
            </w:r>
            <w:r w:rsidR="00C62B0F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C924F1" w:rsidRPr="001A1118" w:rsidRDefault="00C924F1" w:rsidP="0053307E">
            <w:pPr>
              <w:spacing w:before="120"/>
              <w:rPr>
                <w:rFonts w:ascii="Garamond" w:hAnsi="Garamond" w:cs="Tahoma"/>
                <w:b/>
                <w:sz w:val="24"/>
                <w:u w:val="single"/>
              </w:rPr>
            </w:pP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A1118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1A1118">
              <w:rPr>
                <w:rFonts w:ascii="Garamond" w:hAnsi="Garamond" w:cs="Tahoma"/>
                <w:sz w:val="24"/>
                <w:u w:val="single"/>
              </w:rPr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A4781">
            <w:pPr>
              <w:rPr>
                <w:rFonts w:ascii="Tahoma" w:hAnsi="Tahoma" w:cs="Tahoma"/>
                <w:b/>
              </w:rPr>
            </w:pPr>
          </w:p>
          <w:p w:rsidR="0038645D" w:rsidRPr="001C1E0E" w:rsidRDefault="0038645D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lastRenderedPageBreak/>
              <w:t>If “Yes”, Project ID</w:t>
            </w:r>
            <w:r w:rsidR="00E95B97" w:rsidRPr="001C1E0E">
              <w:rPr>
                <w:rFonts w:ascii="Tahoma" w:hAnsi="Tahoma" w:cs="Tahoma"/>
              </w:rPr>
              <w:t xml:space="preserve"> (</w:t>
            </w:r>
            <w:r w:rsidR="00EA4C8F">
              <w:rPr>
                <w:rFonts w:ascii="Tahoma" w:hAnsi="Tahoma" w:cs="Tahoma"/>
                <w:szCs w:val="20"/>
              </w:rPr>
              <w:t xml:space="preserve">from </w:t>
            </w:r>
            <w:r w:rsidR="00EA4C8F">
              <w:rPr>
                <w:rFonts w:ascii="Tahoma" w:hAnsi="Tahoma" w:cs="Tahoma"/>
                <w:bCs/>
                <w:i/>
                <w:iCs/>
              </w:rPr>
              <w:t>Sections 4.3 and 4.4 of the Implementation Volume</w:t>
            </w:r>
            <w:r w:rsidR="00E95B97" w:rsidRPr="001C1E0E">
              <w:rPr>
                <w:rFonts w:ascii="Tahoma" w:hAnsi="Tahoma" w:cs="Tahoma"/>
              </w:rPr>
              <w:t>)</w:t>
            </w:r>
            <w:r w:rsidRPr="001C1E0E">
              <w:rPr>
                <w:rFonts w:ascii="Tahoma" w:hAnsi="Tahoma" w:cs="Tahoma"/>
              </w:rPr>
              <w:t xml:space="preserve">: </w:t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A1118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1A1118">
              <w:rPr>
                <w:rFonts w:ascii="Garamond" w:hAnsi="Garamond" w:cs="Tahoma"/>
                <w:sz w:val="24"/>
                <w:u w:val="single"/>
              </w:rPr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C924F1" w:rsidRPr="001C1E0E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>
              <w:rPr>
                <w:rFonts w:ascii="Tahoma" w:hAnsi="Tahoma" w:cs="Tahoma"/>
              </w:rPr>
              <w:t>I</w:t>
            </w:r>
            <w:r w:rsidRPr="001C1E0E">
              <w:rPr>
                <w:rFonts w:ascii="Tahoma" w:hAnsi="Tahoma" w:cs="Tahoma"/>
              </w:rPr>
              <w:t xml:space="preserve">s the project consistent with the description in the Architecture?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5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Yes     </w:t>
            </w:r>
            <w:r w:rsidRPr="001C1E0E">
              <w:rPr>
                <w:rFonts w:ascii="Tahoma" w:hAnsi="Tahoma" w:cs="Tahoma"/>
              </w:rPr>
              <w:fldChar w:fldCharType="begin">
                <w:ffData>
                  <w:name w:val="Check36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No</w:t>
            </w:r>
          </w:p>
          <w:p w:rsidR="00C924F1" w:rsidRDefault="00C924F1" w:rsidP="00DF725B">
            <w:pPr>
              <w:spacing w:before="120"/>
              <w:ind w:left="331"/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If “No”, please </w:t>
            </w:r>
            <w:r>
              <w:rPr>
                <w:rFonts w:ascii="Tahoma" w:hAnsi="Tahoma" w:cs="Tahoma"/>
              </w:rPr>
              <w:t>summarize</w:t>
            </w:r>
            <w:r w:rsidRPr="001C1E0E">
              <w:rPr>
                <w:rFonts w:ascii="Tahoma" w:hAnsi="Tahoma" w:cs="Tahoma"/>
              </w:rPr>
              <w:t xml:space="preserve"> the differences</w:t>
            </w:r>
            <w:r>
              <w:rPr>
                <w:rFonts w:ascii="Tahoma" w:hAnsi="Tahoma" w:cs="Tahoma"/>
              </w:rPr>
              <w:t xml:space="preserve"> below and send a copy of the complete checklist via email to the MnDOT Office of </w:t>
            </w:r>
            <w:r w:rsidR="00C62B0F">
              <w:rPr>
                <w:rFonts w:ascii="Tahoma" w:hAnsi="Tahoma" w:cs="Tahoma"/>
              </w:rPr>
              <w:t>Connected &amp; Automated Vehicles (CAV-X)</w:t>
            </w:r>
            <w:r>
              <w:rPr>
                <w:rFonts w:ascii="Tahoma" w:hAnsi="Tahoma" w:cs="Tahoma"/>
              </w:rPr>
              <w:t xml:space="preserve"> contact person listed at top of page 1.</w:t>
            </w:r>
          </w:p>
          <w:p w:rsidR="00E95B97" w:rsidRPr="001A1118" w:rsidRDefault="00C924F1" w:rsidP="0053307E">
            <w:pPr>
              <w:spacing w:before="120"/>
              <w:ind w:left="331"/>
              <w:rPr>
                <w:rFonts w:ascii="Garamond" w:hAnsi="Garamond" w:cs="Tahoma"/>
                <w:b/>
                <w:sz w:val="24"/>
                <w:u w:val="single"/>
              </w:rPr>
            </w:pP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21"/>
                  <w:enabled/>
                  <w:calcOnExit w:val="0"/>
                  <w:textInput/>
                </w:ffData>
              </w:fldChar>
            </w:r>
            <w:r w:rsidRPr="001A1118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1A1118">
              <w:rPr>
                <w:rFonts w:ascii="Garamond" w:hAnsi="Garamond" w:cs="Tahoma"/>
                <w:sz w:val="24"/>
                <w:u w:val="single"/>
              </w:rPr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eastAsia="Arial Unicode MS" w:hAnsi="Garamond" w:cs="Arial Unicode MS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</w:tc>
      </w:tr>
      <w:tr w:rsidR="003B7591" w:rsidRPr="003B7591" w:rsidTr="003B759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6"/>
          <w:jc w:val="center"/>
        </w:trPr>
        <w:tc>
          <w:tcPr>
            <w:tcW w:w="94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3621B" w:rsidRDefault="00FD6129" w:rsidP="00DA4781">
            <w:pPr>
              <w:rPr>
                <w:rFonts w:ascii="Tahoma" w:hAnsi="Tahoma" w:cs="Tahoma"/>
                <w:b/>
              </w:rPr>
            </w:pPr>
            <w:r w:rsidRPr="0013621B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13621B">
              <w:rPr>
                <w:rFonts w:ascii="Tahoma" w:hAnsi="Tahoma" w:cs="Tahoma"/>
                <w:b/>
              </w:rPr>
              <w:t>2</w:t>
            </w:r>
            <w:r w:rsidRPr="0013621B">
              <w:rPr>
                <w:rFonts w:ascii="Tahoma" w:hAnsi="Tahoma" w:cs="Tahoma"/>
                <w:b/>
              </w:rPr>
              <w:t xml:space="preserve"> </w:t>
            </w:r>
            <w:r w:rsidR="00C924F1" w:rsidRPr="0013621B">
              <w:rPr>
                <w:rFonts w:ascii="Tahoma" w:hAnsi="Tahoma" w:cs="Tahoma"/>
                <w:b/>
              </w:rPr>
              <w:t xml:space="preserve">TRAFFIC SIGNAL </w:t>
            </w:r>
            <w:r w:rsidR="000C741B" w:rsidRPr="0013621B">
              <w:rPr>
                <w:rFonts w:ascii="Tahoma" w:hAnsi="Tahoma" w:cs="Tahoma"/>
                <w:b/>
              </w:rPr>
              <w:t xml:space="preserve">DATA </w:t>
            </w:r>
            <w:r w:rsidR="00EF3AEF" w:rsidRPr="0013621B">
              <w:rPr>
                <w:rFonts w:ascii="Tahoma" w:hAnsi="Tahoma" w:cs="Tahoma"/>
                <w:b/>
              </w:rPr>
              <w:t xml:space="preserve">COLLECTION AND </w:t>
            </w:r>
            <w:r w:rsidR="00E95B97" w:rsidRPr="0013621B">
              <w:rPr>
                <w:rFonts w:ascii="Tahoma" w:hAnsi="Tahoma" w:cs="Tahoma"/>
                <w:b/>
              </w:rPr>
              <w:t>SHARING</w:t>
            </w:r>
          </w:p>
          <w:p w:rsidR="00021A1E" w:rsidRPr="0013621B" w:rsidRDefault="004458BA" w:rsidP="00DA4781">
            <w:pPr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 xml:space="preserve">Please </w:t>
            </w:r>
            <w:r w:rsidR="001A1A8F" w:rsidRPr="0013621B">
              <w:rPr>
                <w:rFonts w:ascii="Tahoma" w:hAnsi="Tahoma" w:cs="Tahoma"/>
              </w:rPr>
              <w:t>use</w:t>
            </w:r>
            <w:r w:rsidR="00021A1E" w:rsidRPr="0013621B">
              <w:rPr>
                <w:rFonts w:ascii="Tahoma" w:hAnsi="Tahoma" w:cs="Tahoma"/>
              </w:rPr>
              <w:t xml:space="preserve"> the table below </w:t>
            </w:r>
            <w:r w:rsidR="001A1A8F" w:rsidRPr="0013621B">
              <w:rPr>
                <w:rFonts w:ascii="Tahoma" w:hAnsi="Tahoma" w:cs="Tahoma"/>
              </w:rPr>
              <w:t>to provide</w:t>
            </w:r>
            <w:r w:rsidR="00021A1E" w:rsidRPr="0013621B">
              <w:rPr>
                <w:rFonts w:ascii="Tahoma" w:hAnsi="Tahoma" w:cs="Tahoma"/>
              </w:rPr>
              <w:t xml:space="preserve"> the following information:</w:t>
            </w:r>
          </w:p>
          <w:p w:rsidR="00021A1E" w:rsidRPr="0013621B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>O</w:t>
            </w:r>
            <w:r w:rsidR="004458BA" w:rsidRPr="0013621B">
              <w:rPr>
                <w:rFonts w:ascii="Tahoma" w:hAnsi="Tahoma" w:cs="Tahoma"/>
              </w:rPr>
              <w:t xml:space="preserve">perational data </w:t>
            </w:r>
            <w:r w:rsidRPr="0013621B">
              <w:rPr>
                <w:rFonts w:ascii="Tahoma" w:hAnsi="Tahoma" w:cs="Tahoma"/>
              </w:rPr>
              <w:t>obtained from the system</w:t>
            </w:r>
          </w:p>
          <w:p w:rsidR="00021A1E" w:rsidRPr="0013621B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>Frequency of obtaining the data (e.g. every 5 minutes, daily, weekly, monthly, etc.)</w:t>
            </w:r>
          </w:p>
          <w:p w:rsidR="00267A66" w:rsidRPr="0013621B" w:rsidRDefault="00021A1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>P</w:t>
            </w:r>
            <w:r w:rsidR="004458BA" w:rsidRPr="0013621B">
              <w:rPr>
                <w:rFonts w:ascii="Tahoma" w:hAnsi="Tahoma" w:cs="Tahoma"/>
              </w:rPr>
              <w:t>urpose</w:t>
            </w:r>
            <w:r w:rsidRPr="0013621B">
              <w:rPr>
                <w:rFonts w:ascii="Tahoma" w:hAnsi="Tahoma" w:cs="Tahoma"/>
              </w:rPr>
              <w:t>(s) of obtaining the data</w:t>
            </w:r>
            <w:r w:rsidR="004458BA" w:rsidRPr="0013621B">
              <w:rPr>
                <w:rFonts w:ascii="Tahoma" w:hAnsi="Tahoma" w:cs="Tahoma"/>
              </w:rPr>
              <w:t>,</w:t>
            </w:r>
          </w:p>
          <w:p w:rsidR="00021A1E" w:rsidRPr="0013621B" w:rsidRDefault="00267A66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>Is the data archived,</w:t>
            </w:r>
            <w:r w:rsidR="004458BA" w:rsidRPr="0013621B">
              <w:rPr>
                <w:rFonts w:ascii="Tahoma" w:hAnsi="Tahoma" w:cs="Tahoma"/>
              </w:rPr>
              <w:t xml:space="preserve"> and</w:t>
            </w:r>
          </w:p>
          <w:p w:rsidR="00FD6129" w:rsidRPr="0013621B" w:rsidRDefault="006042CE" w:rsidP="00021A1E">
            <w:pPr>
              <w:pStyle w:val="ListParagraph"/>
              <w:numPr>
                <w:ilvl w:val="0"/>
                <w:numId w:val="4"/>
              </w:numPr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 xml:space="preserve">Who do you share the data </w:t>
            </w:r>
            <w:r w:rsidR="00595AAF" w:rsidRPr="0013621B">
              <w:rPr>
                <w:rFonts w:ascii="Tahoma" w:hAnsi="Tahoma" w:cs="Tahoma"/>
              </w:rPr>
              <w:t>with?</w:t>
            </w:r>
            <w:r w:rsidR="00052EE3" w:rsidRPr="0013621B">
              <w:rPr>
                <w:rFonts w:ascii="Tahoma" w:hAnsi="Tahoma" w:cs="Tahoma"/>
              </w:rPr>
              <w:t xml:space="preserve"> (e.g. MnDOT RTMC, U of M Traffic Observatory, etc.)</w:t>
            </w:r>
          </w:p>
          <w:p w:rsidR="004458BA" w:rsidRPr="0013621B" w:rsidRDefault="00A32F54" w:rsidP="00DA4781">
            <w:pPr>
              <w:rPr>
                <w:rFonts w:ascii="Tahoma" w:hAnsi="Tahoma" w:cs="Tahoma"/>
              </w:rPr>
            </w:pPr>
            <w:r w:rsidRPr="0013621B">
              <w:rPr>
                <w:rFonts w:ascii="Tahoma" w:hAnsi="Tahoma" w:cs="Tahoma"/>
              </w:rPr>
              <w:t xml:space="preserve">The list below is not a complete list. </w:t>
            </w:r>
            <w:r w:rsidR="00021A1E" w:rsidRPr="0013621B">
              <w:rPr>
                <w:rFonts w:ascii="Tahoma" w:hAnsi="Tahoma" w:cs="Tahoma"/>
              </w:rPr>
              <w:t xml:space="preserve">Please add additional </w:t>
            </w:r>
            <w:r w:rsidRPr="0013621B">
              <w:rPr>
                <w:rFonts w:ascii="Tahoma" w:hAnsi="Tahoma" w:cs="Tahoma"/>
              </w:rPr>
              <w:t>data and rows to the list as appropriate.</w:t>
            </w:r>
          </w:p>
          <w:p w:rsidR="00021A1E" w:rsidRPr="0013621B" w:rsidRDefault="00021A1E" w:rsidP="00DA4781">
            <w:pPr>
              <w:rPr>
                <w:rFonts w:ascii="Tahoma" w:hAnsi="Tahoma" w:cs="Tahoma"/>
              </w:rPr>
            </w:pPr>
          </w:p>
          <w:tbl>
            <w:tblPr>
              <w:tblW w:w="9321" w:type="dxa"/>
              <w:tblBorders>
                <w:top w:val="single" w:sz="4" w:space="0" w:color="auto"/>
                <w:left w:val="single" w:sz="4" w:space="0" w:color="auto"/>
                <w:bottom w:val="single" w:sz="4" w:space="0" w:color="auto"/>
                <w:right w:val="single" w:sz="4" w:space="0" w:color="auto"/>
                <w:insideH w:val="single" w:sz="4" w:space="0" w:color="auto"/>
                <w:insideV w:val="single" w:sz="4" w:space="0" w:color="auto"/>
              </w:tblBorders>
              <w:tblLayout w:type="fixed"/>
              <w:tblLook w:val="04A0" w:firstRow="1" w:lastRow="0" w:firstColumn="1" w:lastColumn="0" w:noHBand="0" w:noVBand="1"/>
            </w:tblPr>
            <w:tblGrid>
              <w:gridCol w:w="2310"/>
              <w:gridCol w:w="1260"/>
              <w:gridCol w:w="2565"/>
              <w:gridCol w:w="1260"/>
              <w:gridCol w:w="1926"/>
            </w:tblGrid>
            <w:tr w:rsidR="003B7591" w:rsidRPr="0013621B" w:rsidTr="00E60194">
              <w:trPr>
                <w:cantSplit/>
                <w:tblHeader/>
              </w:trPr>
              <w:tc>
                <w:tcPr>
                  <w:tcW w:w="2310" w:type="dxa"/>
                  <w:shd w:val="clear" w:color="auto" w:fill="auto"/>
                  <w:vAlign w:val="center"/>
                </w:tcPr>
                <w:p w:rsidR="003B7591" w:rsidRPr="0013621B" w:rsidRDefault="003B7591" w:rsidP="00021A1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3621B">
                    <w:rPr>
                      <w:rFonts w:ascii="Tahoma" w:hAnsi="Tahoma" w:cs="Tahoma"/>
                      <w:b/>
                    </w:rPr>
                    <w:t>Data Obtained</w:t>
                  </w:r>
                </w:p>
              </w:tc>
              <w:tc>
                <w:tcPr>
                  <w:tcW w:w="1260" w:type="dxa"/>
                  <w:shd w:val="clear" w:color="auto" w:fill="auto"/>
                  <w:vAlign w:val="center"/>
                </w:tcPr>
                <w:p w:rsidR="003B7591" w:rsidRPr="0013621B" w:rsidRDefault="003B7591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3621B">
                    <w:rPr>
                      <w:rFonts w:ascii="Tahoma" w:hAnsi="Tahoma" w:cs="Tahoma"/>
                      <w:b/>
                    </w:rPr>
                    <w:t>Frequency of Obtaining Data</w:t>
                  </w:r>
                </w:p>
              </w:tc>
              <w:tc>
                <w:tcPr>
                  <w:tcW w:w="2565" w:type="dxa"/>
                  <w:shd w:val="clear" w:color="auto" w:fill="auto"/>
                  <w:vAlign w:val="center"/>
                </w:tcPr>
                <w:p w:rsidR="003B7591" w:rsidRPr="0013621B" w:rsidRDefault="003B7591" w:rsidP="001C1E0E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3621B">
                    <w:rPr>
                      <w:rFonts w:ascii="Tahoma" w:hAnsi="Tahoma" w:cs="Tahoma"/>
                      <w:b/>
                    </w:rPr>
                    <w:t xml:space="preserve">Purposes </w:t>
                  </w:r>
                  <w:r w:rsidRPr="0013621B">
                    <w:rPr>
                      <w:rFonts w:ascii="Tahoma" w:hAnsi="Tahoma" w:cs="Tahoma"/>
                      <w:i/>
                    </w:rPr>
                    <w:t>(Check all that apply)</w:t>
                  </w:r>
                </w:p>
              </w:tc>
              <w:tc>
                <w:tcPr>
                  <w:tcW w:w="1260" w:type="dxa"/>
                  <w:vAlign w:val="center"/>
                </w:tcPr>
                <w:p w:rsidR="003B7591" w:rsidRPr="0013621B" w:rsidRDefault="00797843" w:rsidP="003B7591">
                  <w:pPr>
                    <w:jc w:val="center"/>
                    <w:rPr>
                      <w:rFonts w:ascii="Tahoma" w:hAnsi="Tahoma" w:cs="Tahoma"/>
                      <w:b/>
                    </w:rPr>
                  </w:pPr>
                  <w:r w:rsidRPr="0013621B">
                    <w:rPr>
                      <w:rFonts w:ascii="Tahoma" w:hAnsi="Tahoma" w:cs="Tahoma"/>
                      <w:b/>
                    </w:rPr>
                    <w:t xml:space="preserve">Is </w:t>
                  </w:r>
                  <w:r w:rsidR="003B7591" w:rsidRPr="0013621B">
                    <w:rPr>
                      <w:rFonts w:ascii="Tahoma" w:hAnsi="Tahoma" w:cs="Tahoma"/>
                      <w:b/>
                    </w:rPr>
                    <w:t>Data Archived</w:t>
                  </w:r>
                  <w:r w:rsidRPr="0013621B">
                    <w:rPr>
                      <w:rFonts w:ascii="Tahoma" w:hAnsi="Tahoma" w:cs="Tahoma"/>
                      <w:b/>
                    </w:rPr>
                    <w:t>?</w:t>
                  </w:r>
                </w:p>
              </w:tc>
              <w:tc>
                <w:tcPr>
                  <w:tcW w:w="1926" w:type="dxa"/>
                  <w:shd w:val="clear" w:color="auto" w:fill="auto"/>
                  <w:vAlign w:val="center"/>
                </w:tcPr>
                <w:p w:rsidR="003B7591" w:rsidRPr="0013621B" w:rsidRDefault="003B7591" w:rsidP="003B7591">
                  <w:pPr>
                    <w:rPr>
                      <w:rFonts w:ascii="Tahoma" w:hAnsi="Tahoma" w:cs="Tahoma"/>
                      <w:b/>
                    </w:rPr>
                  </w:pPr>
                  <w:r w:rsidRPr="0013621B">
                    <w:rPr>
                      <w:rFonts w:ascii="Tahoma" w:hAnsi="Tahoma" w:cs="Tahoma"/>
                      <w:b/>
                    </w:rPr>
                    <w:t>Data Sharing Partners</w:t>
                  </w:r>
                </w:p>
              </w:tc>
            </w:tr>
            <w:tr w:rsidR="003B7591" w:rsidRPr="0013621B" w:rsidTr="00797843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B7591" w:rsidRPr="0013621B" w:rsidRDefault="003B7591" w:rsidP="003146D6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t>Controller Status (for example, mode of operation, timing plan changes, timing verification, faults, malfunctions, failures, conflicts, maintenance calls, event logs, alarms)</w:t>
                  </w:r>
                </w:p>
              </w:tc>
              <w:tc>
                <w:tcPr>
                  <w:tcW w:w="1260" w:type="dxa"/>
                  <w:shd w:val="clear" w:color="auto" w:fill="auto"/>
                </w:tcPr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≤ 5 min</w:t>
                  </w:r>
                </w:p>
                <w:p w:rsidR="003B7591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Hourly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Daily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Weekly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Monthly</w:t>
                  </w:r>
                </w:p>
                <w:p w:rsidR="004F0EA3" w:rsidRPr="0013621B" w:rsidRDefault="004F0EA3" w:rsidP="004F0EA3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</w:t>
                  </w:r>
                </w:p>
              </w:tc>
              <w:tc>
                <w:tcPr>
                  <w:tcW w:w="2565" w:type="dxa"/>
                  <w:shd w:val="clear" w:color="auto" w:fill="auto"/>
                </w:tcPr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B7591" w:rsidRPr="0013621B" w:rsidRDefault="003B7591" w:rsidP="003B7591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</w:tcPr>
                <w:p w:rsidR="003B7591" w:rsidRPr="0013621B" w:rsidRDefault="003B7591" w:rsidP="00DA4781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B7591" w:rsidRPr="0013621B" w:rsidRDefault="003B7591" w:rsidP="003B759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No</w:t>
                  </w:r>
                </w:p>
              </w:tc>
              <w:tc>
                <w:tcPr>
                  <w:tcW w:w="1926" w:type="dxa"/>
                  <w:shd w:val="clear" w:color="auto" w:fill="auto"/>
                </w:tcPr>
                <w:p w:rsidR="003B7591" w:rsidRPr="0013621B" w:rsidRDefault="003B7591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B7591" w:rsidRPr="0013621B" w:rsidTr="00797843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B7591" w:rsidRPr="0013621B" w:rsidRDefault="003B7591" w:rsidP="008027C9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t>Timing Plan Data (for example, cycle length, phasing, splits, offsets, Ped. times)</w:t>
                  </w:r>
                </w:p>
              </w:tc>
              <w:tc>
                <w:tcPr>
                  <w:tcW w:w="1260" w:type="dxa"/>
                  <w:shd w:val="clear" w:color="auto" w:fill="auto"/>
                </w:tcPr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≤ 5 min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Hourly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Daily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Weekly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Monthly</w:t>
                  </w:r>
                </w:p>
                <w:p w:rsidR="003B7591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</w:t>
                  </w:r>
                </w:p>
              </w:tc>
              <w:tc>
                <w:tcPr>
                  <w:tcW w:w="2565" w:type="dxa"/>
                  <w:shd w:val="clear" w:color="auto" w:fill="auto"/>
                </w:tcPr>
                <w:p w:rsidR="003B7591" w:rsidRPr="0013621B" w:rsidRDefault="003B7591" w:rsidP="000F103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B7591" w:rsidRPr="0013621B" w:rsidRDefault="003B7591" w:rsidP="000F103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B7591" w:rsidRPr="0013621B" w:rsidRDefault="003B7591" w:rsidP="000F103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B7591" w:rsidRPr="0013621B" w:rsidRDefault="003B7591" w:rsidP="000F103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B7591" w:rsidRPr="0013621B" w:rsidRDefault="003B7591" w:rsidP="003B7591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</w:tcPr>
                <w:p w:rsidR="003B7591" w:rsidRPr="0013621B" w:rsidRDefault="003B7591" w:rsidP="003B7591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B7591" w:rsidRPr="0013621B" w:rsidRDefault="003B7591" w:rsidP="003B759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No</w:t>
                  </w:r>
                </w:p>
              </w:tc>
              <w:tc>
                <w:tcPr>
                  <w:tcW w:w="1926" w:type="dxa"/>
                  <w:shd w:val="clear" w:color="auto" w:fill="auto"/>
                </w:tcPr>
                <w:p w:rsidR="003B7591" w:rsidRPr="0013621B" w:rsidRDefault="003B7591" w:rsidP="000F1037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B7591" w:rsidRPr="0013621B" w:rsidTr="00797843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B7591" w:rsidRPr="0013621B" w:rsidRDefault="003B7591" w:rsidP="00A32F54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t>Detector Data (other than presence detection. For example, traffic counts,  vehicle classifications)</w:t>
                  </w:r>
                </w:p>
              </w:tc>
              <w:tc>
                <w:tcPr>
                  <w:tcW w:w="1260" w:type="dxa"/>
                  <w:shd w:val="clear" w:color="auto" w:fill="auto"/>
                </w:tcPr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≤ 5 min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Hourly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Daily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Weekly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Monthly</w:t>
                  </w:r>
                </w:p>
                <w:p w:rsidR="003B7591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 </w:t>
                  </w:r>
                </w:p>
              </w:tc>
              <w:tc>
                <w:tcPr>
                  <w:tcW w:w="2565" w:type="dxa"/>
                  <w:shd w:val="clear" w:color="auto" w:fill="auto"/>
                </w:tcPr>
                <w:p w:rsidR="003B7591" w:rsidRPr="0013621B" w:rsidRDefault="003B7591" w:rsidP="000F103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B7591" w:rsidRPr="0013621B" w:rsidRDefault="003B7591" w:rsidP="000F103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B7591" w:rsidRPr="0013621B" w:rsidRDefault="003B7591" w:rsidP="000F103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B7591" w:rsidRPr="0013621B" w:rsidRDefault="003B7591" w:rsidP="000F1037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B7591" w:rsidRPr="0013621B" w:rsidRDefault="003B7591" w:rsidP="003B7591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</w:tcPr>
                <w:p w:rsidR="003B7591" w:rsidRPr="0013621B" w:rsidRDefault="003B7591" w:rsidP="003B7591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B7591" w:rsidRPr="0013621B" w:rsidRDefault="003B7591" w:rsidP="003B759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No</w:t>
                  </w:r>
                </w:p>
              </w:tc>
              <w:tc>
                <w:tcPr>
                  <w:tcW w:w="1926" w:type="dxa"/>
                  <w:shd w:val="clear" w:color="auto" w:fill="auto"/>
                </w:tcPr>
                <w:p w:rsidR="003B7591" w:rsidRPr="0013621B" w:rsidRDefault="003B7591" w:rsidP="000F1037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B7591" w:rsidRPr="0013621B" w:rsidTr="00797843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B7591" w:rsidRPr="0013621B" w:rsidRDefault="003B7591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  <w:shd w:val="clear" w:color="auto" w:fill="auto"/>
                </w:tcPr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≤ 5 min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Hourly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Daily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Weekly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Monthly</w:t>
                  </w:r>
                </w:p>
                <w:p w:rsidR="003B7591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</w:t>
                  </w:r>
                </w:p>
              </w:tc>
              <w:tc>
                <w:tcPr>
                  <w:tcW w:w="2565" w:type="dxa"/>
                  <w:shd w:val="clear" w:color="auto" w:fill="auto"/>
                </w:tcPr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B7591" w:rsidRPr="0013621B" w:rsidRDefault="003B7591" w:rsidP="003B7591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</w:tcPr>
                <w:p w:rsidR="003B7591" w:rsidRPr="0013621B" w:rsidRDefault="003B7591" w:rsidP="003B7591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B7591" w:rsidRPr="0013621B" w:rsidRDefault="003B7591" w:rsidP="003B759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No</w:t>
                  </w:r>
                </w:p>
              </w:tc>
              <w:tc>
                <w:tcPr>
                  <w:tcW w:w="1926" w:type="dxa"/>
                  <w:shd w:val="clear" w:color="auto" w:fill="auto"/>
                </w:tcPr>
                <w:p w:rsidR="003B7591" w:rsidRPr="0013621B" w:rsidRDefault="003B7591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B7591" w:rsidRPr="0013621B" w:rsidTr="00797843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B7591" w:rsidRPr="0013621B" w:rsidRDefault="003B7591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  <w:shd w:val="clear" w:color="auto" w:fill="auto"/>
                </w:tcPr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≤ 5 min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Hourly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Daily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Weekly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Monthly</w:t>
                  </w:r>
                </w:p>
                <w:p w:rsidR="003B7591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</w:t>
                  </w:r>
                </w:p>
              </w:tc>
              <w:tc>
                <w:tcPr>
                  <w:tcW w:w="2565" w:type="dxa"/>
                  <w:shd w:val="clear" w:color="auto" w:fill="auto"/>
                </w:tcPr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B7591" w:rsidRPr="0013621B" w:rsidRDefault="003B7591" w:rsidP="003B7591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</w:tcPr>
                <w:p w:rsidR="003B7591" w:rsidRPr="0013621B" w:rsidRDefault="003B7591" w:rsidP="003B7591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B7591" w:rsidRPr="0013621B" w:rsidRDefault="003B7591" w:rsidP="003B759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No</w:t>
                  </w:r>
                </w:p>
              </w:tc>
              <w:tc>
                <w:tcPr>
                  <w:tcW w:w="1926" w:type="dxa"/>
                  <w:shd w:val="clear" w:color="auto" w:fill="auto"/>
                </w:tcPr>
                <w:p w:rsidR="003B7591" w:rsidRPr="0013621B" w:rsidRDefault="003B7591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  <w:tr w:rsidR="003B7591" w:rsidRPr="003B7591" w:rsidTr="00797843">
              <w:trPr>
                <w:cantSplit/>
              </w:trPr>
              <w:tc>
                <w:tcPr>
                  <w:tcW w:w="2310" w:type="dxa"/>
                  <w:shd w:val="clear" w:color="auto" w:fill="auto"/>
                </w:tcPr>
                <w:p w:rsidR="003B7591" w:rsidRPr="0013621B" w:rsidRDefault="003B7591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lastRenderedPageBreak/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  <w:shd w:val="clear" w:color="auto" w:fill="auto"/>
                </w:tcPr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≤ 5 min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Hourly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Daily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Weekly</w:t>
                  </w:r>
                </w:p>
                <w:p w:rsidR="004F0EA3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Monthly</w:t>
                  </w:r>
                </w:p>
                <w:p w:rsidR="003B7591" w:rsidRPr="0013621B" w:rsidRDefault="004F0EA3" w:rsidP="004F0EA3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</w:t>
                  </w:r>
                </w:p>
              </w:tc>
              <w:tc>
                <w:tcPr>
                  <w:tcW w:w="2565" w:type="dxa"/>
                  <w:shd w:val="clear" w:color="auto" w:fill="auto"/>
                </w:tcPr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Monitoring and Control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Operational Analysis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Planning Analysis</w:t>
                  </w:r>
                </w:p>
                <w:p w:rsidR="003B7591" w:rsidRPr="0013621B" w:rsidRDefault="003B7591" w:rsidP="001C1E0E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Performance Reporting</w:t>
                  </w:r>
                </w:p>
                <w:p w:rsidR="003B7591" w:rsidRPr="0013621B" w:rsidRDefault="003B7591" w:rsidP="003B7591">
                  <w:pPr>
                    <w:ind w:left="342" w:hanging="342"/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6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Other (please specify): 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  <w:tc>
                <w:tcPr>
                  <w:tcW w:w="1260" w:type="dxa"/>
                </w:tcPr>
                <w:p w:rsidR="003B7591" w:rsidRPr="0013621B" w:rsidRDefault="003B7591" w:rsidP="003B7591">
                  <w:pPr>
                    <w:rPr>
                      <w:rFonts w:ascii="Tahoma" w:hAnsi="Tahoma" w:cs="Tahoma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Yes</w:t>
                  </w:r>
                </w:p>
                <w:p w:rsidR="003B7591" w:rsidRPr="0013621B" w:rsidRDefault="003B7591" w:rsidP="003B759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Tahoma" w:hAnsi="Tahoma" w:cs="Tahoma"/>
                    </w:rPr>
                    <w:fldChar w:fldCharType="begin">
                      <w:ffData>
                        <w:name w:val="Check35"/>
                        <w:enabled/>
                        <w:calcOnExit w:val="0"/>
                        <w:checkBox>
                          <w:sizeAuto/>
                          <w:default w:val="0"/>
                        </w:checkBox>
                      </w:ffData>
                    </w:fldChar>
                  </w:r>
                  <w:r w:rsidRPr="0013621B">
                    <w:rPr>
                      <w:rFonts w:ascii="Tahoma" w:hAnsi="Tahoma" w:cs="Tahoma"/>
                    </w:rPr>
                    <w:instrText xml:space="preserve"> FORMCHECKBOX </w:instrText>
                  </w:r>
                  <w:r w:rsidR="00503331">
                    <w:rPr>
                      <w:rFonts w:ascii="Tahoma" w:hAnsi="Tahoma" w:cs="Tahoma"/>
                    </w:rPr>
                  </w:r>
                  <w:r w:rsidR="00503331">
                    <w:rPr>
                      <w:rFonts w:ascii="Tahoma" w:hAnsi="Tahoma" w:cs="Tahoma"/>
                    </w:rPr>
                    <w:fldChar w:fldCharType="separate"/>
                  </w:r>
                  <w:r w:rsidRPr="0013621B">
                    <w:rPr>
                      <w:rFonts w:ascii="Tahoma" w:hAnsi="Tahoma" w:cs="Tahoma"/>
                    </w:rPr>
                    <w:fldChar w:fldCharType="end"/>
                  </w:r>
                  <w:r w:rsidRPr="0013621B">
                    <w:rPr>
                      <w:rFonts w:ascii="Tahoma" w:hAnsi="Tahoma" w:cs="Tahoma"/>
                    </w:rPr>
                    <w:t xml:space="preserve"> No</w:t>
                  </w:r>
                </w:p>
              </w:tc>
              <w:tc>
                <w:tcPr>
                  <w:tcW w:w="1926" w:type="dxa"/>
                  <w:shd w:val="clear" w:color="auto" w:fill="auto"/>
                </w:tcPr>
                <w:p w:rsidR="003B7591" w:rsidRPr="003B7591" w:rsidRDefault="003B7591" w:rsidP="00DA4781">
                  <w:pPr>
                    <w:rPr>
                      <w:rFonts w:ascii="Garamond" w:hAnsi="Garamond" w:cs="Tahoma"/>
                      <w:sz w:val="24"/>
                    </w:rPr>
                  </w:pPr>
                  <w:r w:rsidRPr="0013621B">
                    <w:rPr>
                      <w:rFonts w:ascii="Garamond" w:hAnsi="Garamond" w:cs="Tahoma"/>
                      <w:sz w:val="24"/>
                    </w:rPr>
                    <w:fldChar w:fldCharType="begin">
                      <w:ffData>
                        <w:name w:val="Text21"/>
                        <w:enabled/>
                        <w:calcOnExit w:val="0"/>
                        <w:textInput/>
                      </w:ffData>
                    </w:fldCha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instrText xml:space="preserve"> FORMTEXT </w:instrText>
                  </w:r>
                  <w:r w:rsidRPr="0013621B">
                    <w:rPr>
                      <w:rFonts w:ascii="Garamond" w:hAnsi="Garamond" w:cs="Tahoma"/>
                      <w:sz w:val="24"/>
                    </w:rPr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separate"/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eastAsia="Arial Unicode MS" w:hAnsi="Garamond" w:cs="Arial Unicode MS"/>
                      <w:noProof/>
                      <w:sz w:val="24"/>
                    </w:rPr>
                    <w:t> </w:t>
                  </w:r>
                  <w:r w:rsidRPr="0013621B">
                    <w:rPr>
                      <w:rFonts w:ascii="Garamond" w:hAnsi="Garamond" w:cs="Tahoma"/>
                      <w:sz w:val="24"/>
                    </w:rPr>
                    <w:fldChar w:fldCharType="end"/>
                  </w:r>
                </w:p>
              </w:tc>
            </w:tr>
          </w:tbl>
          <w:p w:rsidR="00052EE3" w:rsidRPr="003B7591" w:rsidRDefault="00052EE3" w:rsidP="00DA4781">
            <w:pPr>
              <w:rPr>
                <w:rFonts w:ascii="Tahoma" w:hAnsi="Tahoma" w:cs="Tahoma"/>
              </w:rPr>
            </w:pPr>
          </w:p>
        </w:tc>
      </w:tr>
      <w:tr w:rsidR="00FD6129" w:rsidRPr="001C1E0E" w:rsidTr="003B759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28"/>
          <w:jc w:val="center"/>
        </w:trPr>
        <w:tc>
          <w:tcPr>
            <w:tcW w:w="94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E60194" w:rsidRDefault="00FD6129" w:rsidP="00DA4781">
            <w:pPr>
              <w:rPr>
                <w:rFonts w:ascii="Tahoma" w:hAnsi="Tahoma" w:cs="Tahoma"/>
                <w:i/>
              </w:rPr>
            </w:pPr>
            <w:r w:rsidRPr="00E60194">
              <w:rPr>
                <w:rFonts w:ascii="Tahoma" w:hAnsi="Tahoma" w:cs="Tahoma"/>
                <w:b/>
              </w:rPr>
              <w:lastRenderedPageBreak/>
              <w:t>2.</w:t>
            </w:r>
            <w:r w:rsidR="000C741B" w:rsidRPr="00E60194">
              <w:rPr>
                <w:rFonts w:ascii="Tahoma" w:hAnsi="Tahoma" w:cs="Tahoma"/>
                <w:b/>
              </w:rPr>
              <w:t>3</w:t>
            </w:r>
            <w:r w:rsidRPr="00E60194">
              <w:rPr>
                <w:rFonts w:ascii="Tahoma" w:hAnsi="Tahoma" w:cs="Tahoma"/>
                <w:b/>
              </w:rPr>
              <w:t xml:space="preserve"> ITS STANDARDS</w:t>
            </w:r>
            <w:r w:rsidR="00513D31" w:rsidRPr="00E60194">
              <w:rPr>
                <w:rFonts w:ascii="Tahoma" w:hAnsi="Tahoma" w:cs="Tahoma"/>
                <w:b/>
              </w:rPr>
              <w:t xml:space="preserve"> </w:t>
            </w:r>
            <w:r w:rsidR="00513D31" w:rsidRPr="00E60194">
              <w:rPr>
                <w:rFonts w:ascii="Tahoma" w:hAnsi="Tahoma" w:cs="Tahoma"/>
                <w:i/>
              </w:rPr>
              <w:t>(For information only)</w:t>
            </w:r>
          </w:p>
          <w:p w:rsidR="00333C00" w:rsidRPr="00E60194" w:rsidRDefault="00333C00" w:rsidP="00DA4781">
            <w:pPr>
              <w:rPr>
                <w:rFonts w:ascii="Tahoma" w:hAnsi="Tahoma" w:cs="Tahoma"/>
              </w:rPr>
            </w:pPr>
          </w:p>
          <w:p w:rsidR="00FD6129" w:rsidRPr="00E60194" w:rsidRDefault="00513D31" w:rsidP="00DA4781">
            <w:pPr>
              <w:rPr>
                <w:rFonts w:ascii="Tahoma" w:hAnsi="Tahoma" w:cs="Tahoma"/>
              </w:rPr>
            </w:pPr>
            <w:r w:rsidRPr="00E60194">
              <w:rPr>
                <w:rFonts w:ascii="Tahoma" w:hAnsi="Tahoma" w:cs="Tahoma"/>
              </w:rPr>
              <w:t>Applicable ITS Standards for traffic signal projects may include</w:t>
            </w:r>
            <w:r w:rsidR="00FD6129" w:rsidRPr="00E60194">
              <w:rPr>
                <w:rFonts w:ascii="Tahoma" w:hAnsi="Tahoma" w:cs="Tahoma"/>
              </w:rPr>
              <w:t xml:space="preserve">: 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i/>
                <w:szCs w:val="20"/>
              </w:rPr>
            </w:pPr>
            <w:r w:rsidRPr="00E60194">
              <w:rPr>
                <w:rFonts w:ascii="Tahoma" w:hAnsi="Tahoma" w:cs="Tahoma"/>
                <w:szCs w:val="19"/>
              </w:rPr>
              <w:t xml:space="preserve">ITE </w:t>
            </w:r>
            <w:r w:rsidRPr="00E60194">
              <w:rPr>
                <w:rFonts w:ascii="Tahoma" w:hAnsi="Tahoma" w:cs="Tahoma"/>
                <w:szCs w:val="20"/>
              </w:rPr>
              <w:t>TMDD 3.1</w:t>
            </w:r>
            <w:r w:rsidR="008012F4" w:rsidRPr="00E60194">
              <w:rPr>
                <w:rFonts w:ascii="Tahoma" w:hAnsi="Tahoma" w:cs="Tahoma"/>
                <w:szCs w:val="20"/>
              </w:rPr>
              <w:t>: Traffic Management Data Dictionary (TMDD) and Message Sets for External Traffic Management Center Communications (MS/ETMCC)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i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NTCIP Center-to-Field Group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i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NTCIP 1201</w:t>
            </w:r>
            <w:r w:rsidR="008012F4" w:rsidRPr="00E60194">
              <w:rPr>
                <w:rFonts w:ascii="Tahoma" w:hAnsi="Tahoma" w:cs="Tahoma"/>
                <w:szCs w:val="20"/>
              </w:rPr>
              <w:t>: Global Object Definitions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NTCIP 1202</w:t>
            </w:r>
            <w:r w:rsidR="008012F4" w:rsidRPr="00E60194">
              <w:rPr>
                <w:rFonts w:ascii="Tahoma" w:hAnsi="Tahoma" w:cs="Tahoma"/>
                <w:szCs w:val="20"/>
              </w:rPr>
              <w:t>: Object Definitions for Actuated Traffic Signal Controller (ASC) Units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NTCIP 1206</w:t>
            </w:r>
            <w:r w:rsidR="008012F4" w:rsidRPr="00E60194">
              <w:rPr>
                <w:rFonts w:ascii="Tahoma" w:hAnsi="Tahoma" w:cs="Tahoma"/>
                <w:szCs w:val="20"/>
              </w:rPr>
              <w:t>: Object Definitions for Data Collection and Monitoring (DCM) Devices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NTCIP 1209</w:t>
            </w:r>
            <w:r w:rsidR="008012F4" w:rsidRPr="00E60194">
              <w:rPr>
                <w:rFonts w:ascii="Tahoma" w:hAnsi="Tahoma" w:cs="Tahoma"/>
                <w:szCs w:val="20"/>
              </w:rPr>
              <w:t>: Data Element Definitions for Transportation Sensor Systems (TSS)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NTCIP 1210</w:t>
            </w:r>
            <w:r w:rsidR="008012F4" w:rsidRPr="00E60194">
              <w:rPr>
                <w:rFonts w:ascii="Tahoma" w:hAnsi="Tahoma" w:cs="Tahoma"/>
                <w:szCs w:val="20"/>
              </w:rPr>
              <w:t>: Field Management Stations (FMS) - Part 1: Object Definitions for Signal System Masters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NTCIP 1211</w:t>
            </w:r>
            <w:r w:rsidR="008012F4" w:rsidRPr="00E60194">
              <w:rPr>
                <w:rFonts w:ascii="Tahoma" w:hAnsi="Tahoma" w:cs="Tahoma"/>
                <w:szCs w:val="20"/>
              </w:rPr>
              <w:t>: Object Definitions for Signal Control and Prioritization (SCP)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ASTM E2468-05</w:t>
            </w:r>
            <w:r w:rsidR="008012F4" w:rsidRPr="00E60194">
              <w:rPr>
                <w:rFonts w:ascii="Tahoma" w:hAnsi="Tahoma" w:cs="Tahoma"/>
                <w:szCs w:val="20"/>
              </w:rPr>
              <w:t>: Object Definitions for Signal Control and Prioritization (SCP)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 xml:space="preserve">ASTM </w:t>
            </w:r>
            <w:r w:rsidR="008012F4" w:rsidRPr="00E60194">
              <w:rPr>
                <w:rFonts w:ascii="Tahoma" w:hAnsi="Tahoma" w:cs="Tahoma"/>
                <w:szCs w:val="20"/>
              </w:rPr>
              <w:t>E2665-08: Standard Specifications for Archiving ITS-Generated Traffic Monitoring Data</w:t>
            </w:r>
          </w:p>
          <w:p w:rsidR="00513D31" w:rsidRPr="00E60194" w:rsidRDefault="00513D31" w:rsidP="0053307E">
            <w:pPr>
              <w:pStyle w:val="ListParagraph"/>
              <w:numPr>
                <w:ilvl w:val="0"/>
                <w:numId w:val="5"/>
              </w:numPr>
              <w:ind w:left="200" w:hanging="200"/>
              <w:rPr>
                <w:rFonts w:ascii="Tahoma" w:hAnsi="Tahoma" w:cs="Tahoma"/>
                <w:szCs w:val="20"/>
              </w:rPr>
            </w:pPr>
            <w:r w:rsidRPr="00E60194">
              <w:rPr>
                <w:rFonts w:ascii="Tahoma" w:hAnsi="Tahoma" w:cs="Tahoma"/>
                <w:szCs w:val="20"/>
              </w:rPr>
              <w:t>IEEE 1570-2002</w:t>
            </w:r>
            <w:r w:rsidR="008012F4" w:rsidRPr="00E60194">
              <w:rPr>
                <w:rFonts w:ascii="Tahoma" w:hAnsi="Tahoma" w:cs="Tahoma"/>
                <w:szCs w:val="20"/>
              </w:rPr>
              <w:t>: Standard for the Interface Between the Rail Subsystem and the Highway Subsystem at a Highway Rail Intersection</w:t>
            </w:r>
          </w:p>
          <w:tbl>
            <w:tblPr>
              <w:tblW w:w="9542" w:type="dxa"/>
              <w:tblLayout w:type="fixed"/>
              <w:tblLook w:val="01E0" w:firstRow="1" w:lastRow="1" w:firstColumn="1" w:lastColumn="1" w:noHBand="0" w:noVBand="0"/>
            </w:tblPr>
            <w:tblGrid>
              <w:gridCol w:w="9542"/>
            </w:tblGrid>
            <w:tr w:rsidR="00A2775A" w:rsidRPr="00E60194" w:rsidTr="001C1E0E">
              <w:trPr>
                <w:trHeight w:val="228"/>
              </w:trPr>
              <w:tc>
                <w:tcPr>
                  <w:tcW w:w="9542" w:type="dxa"/>
                  <w:shd w:val="clear" w:color="auto" w:fill="auto"/>
                </w:tcPr>
                <w:p w:rsidR="00A2775A" w:rsidRPr="00E60194" w:rsidRDefault="00A2775A" w:rsidP="00723F86">
                  <w:pPr>
                    <w:rPr>
                      <w:rFonts w:ascii="Tahoma" w:hAnsi="Tahoma" w:cs="Tahoma"/>
                      <w:i/>
                    </w:rPr>
                  </w:pPr>
                </w:p>
              </w:tc>
            </w:tr>
          </w:tbl>
          <w:p w:rsidR="001930D0" w:rsidRDefault="00017682" w:rsidP="00267A66">
            <w:pPr>
              <w:rPr>
                <w:rFonts w:ascii="Tahoma" w:hAnsi="Tahoma" w:cs="Tahoma"/>
              </w:rPr>
            </w:pPr>
            <w:r w:rsidRPr="00E60194">
              <w:rPr>
                <w:rFonts w:ascii="Tahoma" w:hAnsi="Tahoma" w:cs="Tahoma"/>
              </w:rPr>
              <w:t>General i</w:t>
            </w:r>
            <w:r w:rsidR="00FD6129" w:rsidRPr="00E60194">
              <w:rPr>
                <w:rFonts w:ascii="Tahoma" w:hAnsi="Tahoma" w:cs="Tahoma"/>
              </w:rPr>
              <w:t xml:space="preserve">nformation on ITS Standards can be found at </w:t>
            </w:r>
            <w:hyperlink r:id="rId11" w:tooltip="US DOT ITS Standards Website" w:history="1">
              <w:r w:rsidR="00267A66" w:rsidRPr="00E60194">
                <w:rPr>
                  <w:rStyle w:val="Hyperlink"/>
                  <w:rFonts w:ascii="Tahoma" w:hAnsi="Tahoma" w:cs="Tahoma"/>
                </w:rPr>
                <w:t>http://www.standards.its.dot.gov/</w:t>
              </w:r>
            </w:hyperlink>
            <w:r w:rsidR="00FD6129" w:rsidRPr="00E60194">
              <w:rPr>
                <w:rFonts w:ascii="Tahoma" w:hAnsi="Tahoma" w:cs="Tahoma"/>
              </w:rPr>
              <w:t>.</w:t>
            </w:r>
          </w:p>
          <w:p w:rsidR="00FD6129" w:rsidRPr="001C1E0E" w:rsidRDefault="00017682" w:rsidP="000C346C">
            <w:pPr>
              <w:rPr>
                <w:rFonts w:ascii="Tahoma" w:hAnsi="Tahoma" w:cs="Tahoma"/>
                <w:i/>
              </w:rPr>
            </w:pPr>
            <w:r w:rsidRPr="00E60194">
              <w:rPr>
                <w:rFonts w:ascii="Tahoma" w:hAnsi="Tahoma" w:cs="Tahoma"/>
              </w:rPr>
              <w:t xml:space="preserve">*Minnesota Standards are </w:t>
            </w:r>
            <w:r w:rsidR="002A3945" w:rsidRPr="00E60194">
              <w:rPr>
                <w:rFonts w:ascii="Tahoma" w:hAnsi="Tahoma" w:cs="Tahoma"/>
              </w:rPr>
              <w:t>listed</w:t>
            </w:r>
            <w:r w:rsidRPr="00E60194">
              <w:rPr>
                <w:rFonts w:ascii="Tahoma" w:hAnsi="Tahoma" w:cs="Tahoma"/>
              </w:rPr>
              <w:t xml:space="preserve"> in Section </w:t>
            </w:r>
            <w:r w:rsidR="00222B51" w:rsidRPr="00E60194">
              <w:rPr>
                <w:rFonts w:ascii="Tahoma" w:hAnsi="Tahoma" w:cs="Tahoma"/>
              </w:rPr>
              <w:t>10</w:t>
            </w:r>
            <w:r w:rsidRPr="00E60194">
              <w:rPr>
                <w:rFonts w:ascii="Tahoma" w:hAnsi="Tahoma" w:cs="Tahoma"/>
              </w:rPr>
              <w:t xml:space="preserve"> of </w:t>
            </w:r>
            <w:r w:rsidR="00222B51" w:rsidRPr="00E60194">
              <w:rPr>
                <w:rFonts w:ascii="Tahoma" w:hAnsi="Tahoma" w:cs="Tahoma"/>
              </w:rPr>
              <w:t>Volume 1</w:t>
            </w:r>
            <w:r w:rsidR="000C346C">
              <w:rPr>
                <w:rFonts w:ascii="Tahoma" w:hAnsi="Tahoma" w:cs="Tahoma"/>
              </w:rPr>
              <w:t>3</w:t>
            </w:r>
            <w:r w:rsidR="00EA4C8F">
              <w:rPr>
                <w:rFonts w:ascii="Tahoma" w:hAnsi="Tahoma" w:cs="Tahoma"/>
              </w:rPr>
              <w:t xml:space="preserve"> of the</w:t>
            </w:r>
            <w:r w:rsidRPr="00E60194">
              <w:rPr>
                <w:rFonts w:ascii="Tahoma" w:hAnsi="Tahoma" w:cs="Tahoma"/>
              </w:rPr>
              <w:t xml:space="preserve"> </w:t>
            </w:r>
            <w:r w:rsidRPr="00E60194">
              <w:rPr>
                <w:rFonts w:ascii="Tahoma" w:hAnsi="Tahoma" w:cs="Tahoma"/>
                <w:i/>
              </w:rPr>
              <w:t>Minnesota Statewide Regional ITS Architecture</w:t>
            </w:r>
            <w:r w:rsidR="00835402">
              <w:rPr>
                <w:rFonts w:ascii="Tahoma" w:hAnsi="Tahoma" w:cs="Tahoma"/>
                <w:i/>
              </w:rPr>
              <w:t xml:space="preserve"> 2018</w:t>
            </w:r>
            <w:r w:rsidRPr="00E60194">
              <w:rPr>
                <w:rFonts w:ascii="Tahoma" w:hAnsi="Tahoma" w:cs="Tahoma"/>
                <w:i/>
              </w:rPr>
              <w:t xml:space="preserve"> </w:t>
            </w:r>
            <w:r w:rsidR="002A3945" w:rsidRPr="00E60194">
              <w:rPr>
                <w:rFonts w:ascii="Tahoma" w:hAnsi="Tahoma" w:cs="Tahoma"/>
              </w:rPr>
              <w:t>as</w:t>
            </w:r>
            <w:r w:rsidRPr="00E60194">
              <w:rPr>
                <w:rFonts w:ascii="Tahoma" w:hAnsi="Tahoma" w:cs="Tahoma"/>
              </w:rPr>
              <w:t xml:space="preserve"> generated by </w:t>
            </w:r>
            <w:r w:rsidR="000C346C">
              <w:rPr>
                <w:rFonts w:ascii="Tahoma" w:hAnsi="Tahoma" w:cs="Tahoma"/>
              </w:rPr>
              <w:t>RAD-IT</w:t>
            </w:r>
            <w:r w:rsidRPr="00E60194">
              <w:rPr>
                <w:rFonts w:ascii="Tahoma" w:hAnsi="Tahoma" w:cs="Tahoma"/>
              </w:rPr>
              <w:t>.</w:t>
            </w:r>
          </w:p>
        </w:tc>
      </w:tr>
      <w:tr w:rsidR="00FD6129" w:rsidRPr="001C1E0E" w:rsidTr="003B759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20"/>
          <w:jc w:val="center"/>
        </w:trPr>
        <w:tc>
          <w:tcPr>
            <w:tcW w:w="22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976FE6" w:rsidRPr="001C1E0E" w:rsidRDefault="00976FE6" w:rsidP="00976FE6">
            <w:pPr>
              <w:rPr>
                <w:rFonts w:cs="Tahoma"/>
                <w:sz w:val="2"/>
                <w:szCs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63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sz w:val="2"/>
              </w:rPr>
            </w:pPr>
          </w:p>
        </w:tc>
        <w:tc>
          <w:tcPr>
            <w:tcW w:w="46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67C5E" w:rsidRPr="001C1E0E" w:rsidRDefault="00F67C5E" w:rsidP="00DA4781">
            <w:pPr>
              <w:rPr>
                <w:rFonts w:ascii="Tahoma" w:hAnsi="Tahoma" w:cs="Tahoma"/>
                <w:sz w:val="2"/>
              </w:rPr>
            </w:pPr>
          </w:p>
        </w:tc>
      </w:tr>
      <w:tr w:rsidR="00FD6129" w:rsidRPr="001C1E0E" w:rsidTr="003B759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jc w:val="center"/>
        </w:trPr>
        <w:tc>
          <w:tcPr>
            <w:tcW w:w="945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3</w:t>
            </w:r>
            <w:r w:rsidRPr="001C1E0E">
              <w:rPr>
                <w:rFonts w:ascii="Tahoma" w:hAnsi="Tahoma" w:cs="Tahoma"/>
                <w:b/>
              </w:rPr>
              <w:t xml:space="preserve"> – Procurement </w:t>
            </w:r>
          </w:p>
        </w:tc>
      </w:tr>
      <w:tr w:rsidR="00FD6129" w:rsidRPr="001C1E0E" w:rsidTr="003B7591">
        <w:tblPrEx>
          <w:tblBorders>
            <w:top w:val="none" w:sz="0" w:space="0" w:color="auto"/>
            <w:bottom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788"/>
          <w:jc w:val="center"/>
        </w:trPr>
        <w:tc>
          <w:tcPr>
            <w:tcW w:w="945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FD6129" w:rsidRPr="001C1E0E" w:rsidRDefault="000C741B" w:rsidP="00DA4781">
            <w:pPr>
              <w:rPr>
                <w:rFonts w:ascii="Tahoma" w:hAnsi="Tahoma" w:cs="Tahoma"/>
                <w:i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3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Procurement Methods </w:t>
            </w:r>
            <w:r w:rsidR="00FD6129" w:rsidRPr="001C1E0E">
              <w:rPr>
                <w:rFonts w:ascii="Tahoma" w:hAnsi="Tahoma" w:cs="Tahoma"/>
                <w:i/>
                <w:szCs w:val="20"/>
              </w:rPr>
              <w:t>(Check all that apply)</w:t>
            </w:r>
          </w:p>
          <w:bookmarkStart w:id="3" w:name="Check78"/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bookmarkEnd w:id="3"/>
            <w:r w:rsidR="00FD6129" w:rsidRPr="001C1E0E">
              <w:rPr>
                <w:rFonts w:ascii="Tahoma" w:hAnsi="Tahoma" w:cs="Tahoma"/>
              </w:rPr>
              <w:t xml:space="preserve"> Construction Contract</w:t>
            </w:r>
          </w:p>
          <w:p w:rsidR="00FD6129" w:rsidRPr="001C1E0E" w:rsidRDefault="00DE1AE8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="00FD6129" w:rsidRPr="001C1E0E">
              <w:rPr>
                <w:rFonts w:ascii="Tahoma" w:hAnsi="Tahoma" w:cs="Tahoma"/>
              </w:rPr>
              <w:t xml:space="preserve"> Professional Technical Services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Joint Powers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Interagency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Work Order Contract/Agreement 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Commodities Contract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Purchase Order </w:t>
            </w:r>
            <w:r w:rsidR="00C615A8">
              <w:rPr>
                <w:rFonts w:ascii="Tahoma" w:hAnsi="Tahoma" w:cs="Tahoma"/>
              </w:rPr>
              <w:t>(</w:t>
            </w:r>
            <w:r w:rsidR="006113B2">
              <w:rPr>
                <w:rFonts w:ascii="Tahoma" w:hAnsi="Tahoma" w:cs="Tahoma"/>
              </w:rPr>
              <w:t>State/</w:t>
            </w:r>
            <w:r w:rsidR="00C615A8">
              <w:rPr>
                <w:rFonts w:ascii="Tahoma" w:hAnsi="Tahoma" w:cs="Tahoma"/>
              </w:rPr>
              <w:t>L</w:t>
            </w:r>
            <w:r w:rsidR="006113B2">
              <w:rPr>
                <w:rFonts w:ascii="Tahoma" w:hAnsi="Tahoma" w:cs="Tahoma"/>
              </w:rPr>
              <w:t xml:space="preserve">ocal </w:t>
            </w:r>
            <w:r w:rsidR="00C615A8">
              <w:rPr>
                <w:rFonts w:ascii="Tahoma" w:hAnsi="Tahoma" w:cs="Tahoma"/>
              </w:rPr>
              <w:t>F</w:t>
            </w:r>
            <w:r w:rsidR="006113B2">
              <w:rPr>
                <w:rFonts w:ascii="Tahoma" w:hAnsi="Tahoma" w:cs="Tahoma"/>
              </w:rPr>
              <w:t>urnish</w:t>
            </w:r>
            <w:r w:rsidR="00C615A8">
              <w:rPr>
                <w:rFonts w:ascii="Tahoma" w:hAnsi="Tahoma" w:cs="Tahoma"/>
              </w:rPr>
              <w:t>)</w:t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fldChar w:fldCharType="begin">
                <w:ffData>
                  <w:name w:val="Check78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1C1E0E">
              <w:rPr>
                <w:rFonts w:ascii="Tahoma" w:hAnsi="Tahoma" w:cs="Tahoma"/>
              </w:rPr>
              <w:instrText xml:space="preserve"> FORMCHECKBOX </w:instrText>
            </w:r>
            <w:r w:rsidR="00503331">
              <w:rPr>
                <w:rFonts w:ascii="Tahoma" w:hAnsi="Tahoma" w:cs="Tahoma"/>
              </w:rPr>
            </w:r>
            <w:r w:rsidR="00503331">
              <w:rPr>
                <w:rFonts w:ascii="Tahoma" w:hAnsi="Tahoma" w:cs="Tahoma"/>
              </w:rPr>
              <w:fldChar w:fldCharType="separate"/>
            </w:r>
            <w:r w:rsidRPr="001C1E0E">
              <w:rPr>
                <w:rFonts w:ascii="Tahoma" w:hAnsi="Tahoma" w:cs="Tahoma"/>
              </w:rPr>
              <w:fldChar w:fldCharType="end"/>
            </w:r>
            <w:r w:rsidRPr="001C1E0E">
              <w:rPr>
                <w:rFonts w:ascii="Tahoma" w:hAnsi="Tahoma" w:cs="Tahoma"/>
              </w:rPr>
              <w:t xml:space="preserve"> Other </w:t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1A1118">
              <w:rPr>
                <w:rFonts w:ascii="Garamond" w:hAnsi="Garamond" w:cs="Tahoma"/>
                <w:sz w:val="24"/>
                <w:u w:val="single"/>
              </w:rPr>
              <w:instrText xml:space="preserve"> FORMTEXT </w:instrText>
            </w:r>
            <w:r w:rsidRPr="001A1118">
              <w:rPr>
                <w:rFonts w:ascii="Garamond" w:hAnsi="Garamond" w:cs="Tahoma"/>
                <w:sz w:val="24"/>
                <w:u w:val="single"/>
              </w:rPr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separate"/>
            </w:r>
            <w:r w:rsidRPr="001A1118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hAnsi="Garamond" w:cs="Tahoma"/>
                <w:noProof/>
                <w:sz w:val="24"/>
                <w:u w:val="single"/>
              </w:rPr>
              <w:t> </w:t>
            </w:r>
            <w:r w:rsidRPr="001A1118">
              <w:rPr>
                <w:rFonts w:ascii="Garamond" w:hAnsi="Garamond" w:cs="Tahoma"/>
                <w:sz w:val="24"/>
                <w:u w:val="single"/>
              </w:rPr>
              <w:fldChar w:fldCharType="end"/>
            </w: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</w:p>
          <w:p w:rsidR="00FD6129" w:rsidRPr="001C1E0E" w:rsidRDefault="00FD6129" w:rsidP="00DA4781">
            <w:pPr>
              <w:rPr>
                <w:rFonts w:ascii="Tahoma" w:hAnsi="Tahoma" w:cs="Tahoma"/>
              </w:rPr>
            </w:pPr>
            <w:r w:rsidRPr="001C1E0E">
              <w:rPr>
                <w:rFonts w:ascii="Tahoma" w:hAnsi="Tahoma" w:cs="Tahoma"/>
              </w:rPr>
              <w:t xml:space="preserve">Comments: </w:t>
            </w:r>
            <w:r w:rsidR="00052EE3" w:rsidRPr="001A1118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="00052EE3" w:rsidRPr="001A1118">
              <w:rPr>
                <w:rFonts w:ascii="Garamond" w:hAnsi="Garamond" w:cs="Tahoma"/>
                <w:sz w:val="24"/>
              </w:rPr>
              <w:instrText xml:space="preserve"> FORMTEXT </w:instrText>
            </w:r>
            <w:r w:rsidR="00052EE3" w:rsidRPr="001A1118">
              <w:rPr>
                <w:rFonts w:ascii="Garamond" w:hAnsi="Garamond" w:cs="Tahoma"/>
                <w:sz w:val="24"/>
              </w:rPr>
            </w:r>
            <w:r w:rsidR="00052EE3" w:rsidRPr="001A1118">
              <w:rPr>
                <w:rFonts w:ascii="Garamond" w:hAnsi="Garamond" w:cs="Tahoma"/>
                <w:sz w:val="24"/>
              </w:rPr>
              <w:fldChar w:fldCharType="separate"/>
            </w:r>
            <w:r w:rsidR="00052EE3"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="00052EE3" w:rsidRPr="001A1118">
              <w:rPr>
                <w:rFonts w:ascii="Garamond" w:hAnsi="Garamond" w:cs="Tahoma"/>
                <w:sz w:val="24"/>
              </w:rPr>
              <w:fldChar w:fldCharType="end"/>
            </w:r>
          </w:p>
        </w:tc>
      </w:tr>
    </w:tbl>
    <w:p w:rsidR="00865C84" w:rsidRPr="007C35B9" w:rsidRDefault="00865C84" w:rsidP="00DA4781">
      <w:pPr>
        <w:rPr>
          <w:rFonts w:ascii="Tahoma" w:hAnsi="Tahoma" w:cs="Tahoma"/>
          <w:b/>
          <w:caps/>
          <w:sz w:val="14"/>
          <w:szCs w:val="14"/>
        </w:rPr>
      </w:pPr>
    </w:p>
    <w:tbl>
      <w:tblPr>
        <w:tblW w:w="9540" w:type="dxa"/>
        <w:jc w:val="center"/>
        <w:tblLayout w:type="fixed"/>
        <w:tblLook w:val="01E0" w:firstRow="1" w:lastRow="1" w:firstColumn="1" w:lastColumn="1" w:noHBand="0" w:noVBand="0"/>
      </w:tblPr>
      <w:tblGrid>
        <w:gridCol w:w="9540"/>
      </w:tblGrid>
      <w:tr w:rsidR="00FD6129" w:rsidRPr="001C1E0E" w:rsidTr="001C1E0E">
        <w:trPr>
          <w:trHeight w:val="200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FD6129" w:rsidRPr="001C1E0E" w:rsidRDefault="00FD6129" w:rsidP="001C1E0E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</w:rPr>
              <w:t xml:space="preserve">SECTION </w:t>
            </w:r>
            <w:r w:rsidR="000C741B" w:rsidRPr="001C1E0E">
              <w:rPr>
                <w:rFonts w:ascii="Tahoma" w:hAnsi="Tahoma" w:cs="Tahoma"/>
                <w:b/>
              </w:rPr>
              <w:t>4</w:t>
            </w:r>
            <w:r w:rsidRPr="001C1E0E">
              <w:rPr>
                <w:rFonts w:ascii="Tahoma" w:hAnsi="Tahoma" w:cs="Tahoma"/>
                <w:b/>
              </w:rPr>
              <w:t xml:space="preserve"> – Operations and Management</w:t>
            </w:r>
            <w:r w:rsidR="006113B2">
              <w:rPr>
                <w:rFonts w:ascii="Tahoma" w:hAnsi="Tahoma" w:cs="Tahoma"/>
                <w:b/>
              </w:rPr>
              <w:t xml:space="preserve"> Commitment</w:t>
            </w:r>
          </w:p>
        </w:tc>
      </w:tr>
      <w:tr w:rsidR="00FD612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A9796C" w:rsidRPr="001C1E0E" w:rsidRDefault="000C741B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4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.1 </w:t>
            </w:r>
            <w:r w:rsidR="003C42D6">
              <w:rPr>
                <w:rFonts w:ascii="Tahoma" w:hAnsi="Tahoma" w:cs="Tahoma"/>
                <w:b/>
                <w:caps/>
                <w:szCs w:val="20"/>
              </w:rPr>
              <w:t xml:space="preserve">ESTIMATED </w:t>
            </w:r>
            <w:r w:rsidR="008F7A82" w:rsidRPr="001C1E0E">
              <w:rPr>
                <w:rFonts w:ascii="Tahoma" w:hAnsi="Tahoma" w:cs="Tahoma"/>
                <w:b/>
                <w:caps/>
                <w:szCs w:val="20"/>
              </w:rPr>
              <w:t xml:space="preserve">ANNUAL </w:t>
            </w:r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operations </w:t>
            </w:r>
            <w:smartTag w:uri="urn:schemas-microsoft-com:office:smarttags" w:element="stockticker">
              <w:r w:rsidR="00FD6129" w:rsidRPr="001C1E0E">
                <w:rPr>
                  <w:rFonts w:ascii="Tahoma" w:hAnsi="Tahoma" w:cs="Tahoma"/>
                  <w:b/>
                  <w:caps/>
                  <w:szCs w:val="20"/>
                </w:rPr>
                <w:t>and</w:t>
              </w:r>
            </w:smartTag>
            <w:r w:rsidR="00FD6129" w:rsidRPr="001C1E0E">
              <w:rPr>
                <w:rFonts w:ascii="Tahoma" w:hAnsi="Tahoma" w:cs="Tahoma"/>
                <w:b/>
                <w:caps/>
                <w:szCs w:val="20"/>
              </w:rPr>
              <w:t xml:space="preserve"> Management</w:t>
            </w:r>
            <w:r w:rsidR="003C42D6">
              <w:rPr>
                <w:rFonts w:ascii="Tahoma" w:hAnsi="Tahoma" w:cs="Tahoma"/>
                <w:b/>
                <w:caps/>
                <w:szCs w:val="20"/>
              </w:rPr>
              <w:t xml:space="preserve"> COSTS</w:t>
            </w:r>
          </w:p>
          <w:p w:rsidR="00A9796C" w:rsidRPr="001C1E0E" w:rsidRDefault="00A9796C" w:rsidP="00DA4781">
            <w:pPr>
              <w:rPr>
                <w:rFonts w:ascii="Tahoma" w:hAnsi="Tahoma" w:cs="Tahoma"/>
                <w:b/>
                <w:caps/>
                <w:szCs w:val="20"/>
              </w:rPr>
            </w:pPr>
            <w:r w:rsidRPr="001C1E0E">
              <w:rPr>
                <w:rFonts w:ascii="Tahoma" w:hAnsi="Tahoma" w:cs="Tahoma"/>
                <w:i/>
                <w:caps/>
                <w:szCs w:val="20"/>
              </w:rPr>
              <w:t>(</w:t>
            </w:r>
            <w:r w:rsidR="003C42D6">
              <w:rPr>
                <w:rFonts w:ascii="Tahoma" w:hAnsi="Tahoma" w:cs="Tahoma"/>
                <w:i/>
                <w:szCs w:val="20"/>
              </w:rPr>
              <w:t>O&amp;M cost for each traffic signal is approximately $1,700 to $2,100 per year</w:t>
            </w:r>
            <w:r w:rsidR="004D3D4A">
              <w:rPr>
                <w:rFonts w:ascii="Tahoma" w:hAnsi="Tahoma" w:cs="Tahoma"/>
                <w:i/>
                <w:szCs w:val="20"/>
              </w:rPr>
              <w:t xml:space="preserve"> (in 2015</w:t>
            </w:r>
            <w:r w:rsidR="002B09F2">
              <w:rPr>
                <w:rFonts w:ascii="Tahoma" w:hAnsi="Tahoma" w:cs="Tahoma"/>
                <w:i/>
                <w:szCs w:val="20"/>
              </w:rPr>
              <w:t xml:space="preserve"> dollars)</w:t>
            </w:r>
            <w:r w:rsidR="000A67A5">
              <w:rPr>
                <w:rFonts w:ascii="Tahoma" w:hAnsi="Tahoma" w:cs="Tahoma"/>
                <w:i/>
                <w:szCs w:val="20"/>
              </w:rPr>
              <w:t xml:space="preserve">. Source: USDOT ITS Joint Program Office Costs Database, </w:t>
            </w:r>
            <w:r w:rsidR="004D3D4A" w:rsidRPr="004D3D4A">
              <w:rPr>
                <w:rFonts w:ascii="Tahoma" w:hAnsi="Tahoma" w:cs="Tahoma"/>
                <w:i/>
                <w:szCs w:val="20"/>
              </w:rPr>
              <w:t>https://www.itscosts.its.dot.gov/its/benecost.nsf/CostHome</w:t>
            </w:r>
            <w:r w:rsidR="00CD577B" w:rsidRPr="001C1E0E">
              <w:rPr>
                <w:rFonts w:ascii="Tahoma" w:hAnsi="Tahoma" w:cs="Tahoma"/>
                <w:i/>
                <w:szCs w:val="20"/>
              </w:rPr>
              <w:t xml:space="preserve">) </w:t>
            </w:r>
            <w:r w:rsidRPr="001C1E0E">
              <w:rPr>
                <w:rFonts w:ascii="Tahoma" w:hAnsi="Tahoma" w:cs="Tahoma"/>
                <w:i/>
                <w:szCs w:val="20"/>
              </w:rPr>
              <w:t xml:space="preserve"> </w:t>
            </w:r>
          </w:p>
          <w:p w:rsidR="00FD6129" w:rsidRDefault="000C741B" w:rsidP="0053307E">
            <w:pPr>
              <w:spacing w:before="120"/>
              <w:rPr>
                <w:rFonts w:ascii="Garamond" w:hAnsi="Garamond" w:cs="Tahoma"/>
                <w:sz w:val="24"/>
              </w:rPr>
            </w:pPr>
            <w:r w:rsidRPr="001A1118">
              <w:rPr>
                <w:rFonts w:ascii="Garamond" w:hAnsi="Garamond" w:cs="Tahoma"/>
                <w:sz w:val="24"/>
              </w:rPr>
              <w:fldChar w:fldCharType="begin">
                <w:ffData>
                  <w:name w:val="Text48"/>
                  <w:enabled/>
                  <w:calcOnExit w:val="0"/>
                  <w:textInput/>
                </w:ffData>
              </w:fldChar>
            </w:r>
            <w:r w:rsidRPr="001A1118">
              <w:rPr>
                <w:rFonts w:ascii="Garamond" w:hAnsi="Garamond" w:cs="Tahoma"/>
                <w:sz w:val="24"/>
              </w:rPr>
              <w:instrText xml:space="preserve"> FORMTEXT </w:instrText>
            </w:r>
            <w:r w:rsidRPr="001A1118">
              <w:rPr>
                <w:rFonts w:ascii="Garamond" w:hAnsi="Garamond" w:cs="Tahoma"/>
                <w:sz w:val="24"/>
              </w:rPr>
            </w:r>
            <w:r w:rsidRPr="001A1118">
              <w:rPr>
                <w:rFonts w:ascii="Garamond" w:hAnsi="Garamond" w:cs="Tahoma"/>
                <w:sz w:val="24"/>
              </w:rPr>
              <w:fldChar w:fldCharType="separate"/>
            </w:r>
            <w:r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Pr="001A1118">
              <w:rPr>
                <w:rFonts w:ascii="Garamond" w:hAnsi="Garamond" w:cs="Tahoma"/>
                <w:noProof/>
                <w:sz w:val="24"/>
              </w:rPr>
              <w:t> </w:t>
            </w:r>
            <w:r w:rsidRPr="001A1118">
              <w:rPr>
                <w:rFonts w:ascii="Garamond" w:hAnsi="Garamond" w:cs="Tahoma"/>
                <w:sz w:val="24"/>
              </w:rPr>
              <w:fldChar w:fldCharType="end"/>
            </w:r>
          </w:p>
          <w:p w:rsidR="00F56FB9" w:rsidRDefault="00F56FB9" w:rsidP="0053307E">
            <w:pPr>
              <w:spacing w:before="120"/>
              <w:rPr>
                <w:rFonts w:ascii="Garamond" w:hAnsi="Garamond" w:cs="Tahoma"/>
                <w:sz w:val="24"/>
              </w:rPr>
            </w:pPr>
          </w:p>
          <w:p w:rsidR="00F56FB9" w:rsidRPr="001A1118" w:rsidRDefault="00F56FB9" w:rsidP="0053307E">
            <w:pPr>
              <w:spacing w:before="120"/>
              <w:rPr>
                <w:rFonts w:ascii="Garamond" w:hAnsi="Garamond" w:cs="Tahoma"/>
                <w:b/>
                <w:caps/>
                <w:sz w:val="24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C52B49" w:rsidRPr="001C1E0E" w:rsidRDefault="00C52B49" w:rsidP="002F0A08">
            <w:pPr>
              <w:rPr>
                <w:rFonts w:ascii="Tahoma" w:hAnsi="Tahoma" w:cs="Tahoma"/>
                <w:b/>
                <w:caps/>
                <w:sz w:val="2"/>
                <w:szCs w:val="2"/>
              </w:rPr>
            </w:pP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0C0C0"/>
            <w:tcMar>
              <w:top w:w="43" w:type="dxa"/>
              <w:left w:w="115" w:type="dxa"/>
              <w:bottom w:w="43" w:type="dxa"/>
              <w:right w:w="115" w:type="dxa"/>
            </w:tcMar>
            <w:vAlign w:val="center"/>
          </w:tcPr>
          <w:p w:rsidR="00C52B49" w:rsidRPr="001C1E0E" w:rsidRDefault="00C52B49" w:rsidP="00C924F1">
            <w:pPr>
              <w:jc w:val="center"/>
              <w:rPr>
                <w:rFonts w:ascii="Tahoma" w:hAnsi="Tahoma" w:cs="Tahoma"/>
                <w:b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Section</w:t>
            </w:r>
            <w:r w:rsidRPr="001C1E0E">
              <w:rPr>
                <w:rFonts w:ascii="Tahoma" w:hAnsi="Tahoma" w:cs="Tahoma"/>
                <w:b/>
              </w:rPr>
              <w:t xml:space="preserve"> </w:t>
            </w:r>
            <w:r w:rsidR="00C924F1">
              <w:rPr>
                <w:rFonts w:ascii="Tahoma" w:hAnsi="Tahoma" w:cs="Tahoma"/>
                <w:b/>
              </w:rPr>
              <w:t>5</w:t>
            </w:r>
            <w:r w:rsidRPr="001C1E0E">
              <w:rPr>
                <w:rFonts w:ascii="Tahoma" w:hAnsi="Tahoma" w:cs="Tahoma"/>
                <w:b/>
              </w:rPr>
              <w:t xml:space="preserve"> - Approval</w:t>
            </w:r>
          </w:p>
        </w:tc>
      </w:tr>
      <w:tr w:rsidR="00C52B49" w:rsidRPr="001C1E0E" w:rsidTr="001C1E0E">
        <w:trPr>
          <w:trHeight w:val="67"/>
          <w:jc w:val="center"/>
        </w:trPr>
        <w:tc>
          <w:tcPr>
            <w:tcW w:w="954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tcMar>
              <w:top w:w="43" w:type="dxa"/>
              <w:left w:w="115" w:type="dxa"/>
              <w:bottom w:w="288" w:type="dxa"/>
              <w:right w:w="115" w:type="dxa"/>
            </w:tcMar>
          </w:tcPr>
          <w:p w:rsidR="0063491E" w:rsidRDefault="00C52B49" w:rsidP="0013621B">
            <w:pPr>
              <w:spacing w:after="120"/>
              <w:rPr>
                <w:rFonts w:ascii="Tahoma" w:hAnsi="Tahoma" w:cs="Tahoma"/>
                <w:b/>
                <w:szCs w:val="20"/>
              </w:rPr>
            </w:pPr>
            <w:r w:rsidRPr="001C1E0E">
              <w:rPr>
                <w:rFonts w:ascii="Tahoma" w:hAnsi="Tahoma" w:cs="Tahoma"/>
                <w:b/>
                <w:caps/>
                <w:szCs w:val="20"/>
              </w:rPr>
              <w:t>Approval</w:t>
            </w:r>
            <w:r w:rsidR="0063491E">
              <w:rPr>
                <w:rFonts w:ascii="Tahoma" w:hAnsi="Tahoma" w:cs="Tahoma"/>
                <w:b/>
                <w:caps/>
                <w:szCs w:val="20"/>
              </w:rPr>
              <w:t xml:space="preserve"> (</w:t>
            </w:r>
            <w:r w:rsidR="0063491E">
              <w:rPr>
                <w:rFonts w:ascii="Tahoma" w:hAnsi="Tahoma" w:cs="Tahoma"/>
                <w:b/>
                <w:szCs w:val="20"/>
              </w:rPr>
              <w:t xml:space="preserve">Refer to page 7 of </w:t>
            </w:r>
            <w:r w:rsidR="000D5640">
              <w:rPr>
                <w:rFonts w:ascii="Tahoma" w:hAnsi="Tahoma" w:cs="Tahoma"/>
                <w:b/>
                <w:szCs w:val="20"/>
              </w:rPr>
              <w:t xml:space="preserve">the </w:t>
            </w:r>
            <w:r w:rsidR="0063491E">
              <w:rPr>
                <w:rFonts w:ascii="Tahoma" w:hAnsi="Tahoma" w:cs="Tahoma"/>
                <w:b/>
                <w:szCs w:val="20"/>
              </w:rPr>
              <w:t>HPDP ITS</w:t>
            </w:r>
            <w:r w:rsidR="00232CD6">
              <w:rPr>
                <w:rFonts w:ascii="Tahoma" w:hAnsi="Tahoma" w:cs="Tahoma"/>
                <w:b/>
                <w:szCs w:val="20"/>
              </w:rPr>
              <w:t xml:space="preserve"> Systems Engineering Requirement</w:t>
            </w:r>
            <w:r w:rsidR="0063491E">
              <w:rPr>
                <w:rFonts w:ascii="Tahoma" w:hAnsi="Tahoma" w:cs="Tahoma"/>
                <w:b/>
                <w:szCs w:val="20"/>
              </w:rPr>
              <w:t xml:space="preserve"> for </w:t>
            </w:r>
            <w:r w:rsidR="00FF2994">
              <w:rPr>
                <w:rFonts w:ascii="Tahoma" w:hAnsi="Tahoma" w:cs="Tahoma"/>
                <w:b/>
                <w:szCs w:val="20"/>
              </w:rPr>
              <w:t>a</w:t>
            </w:r>
            <w:r w:rsidR="00232CD6">
              <w:rPr>
                <w:rFonts w:ascii="Tahoma" w:hAnsi="Tahoma" w:cs="Tahoma"/>
                <w:b/>
                <w:szCs w:val="20"/>
              </w:rPr>
              <w:t xml:space="preserve"> list of approval agencies</w:t>
            </w:r>
            <w:r w:rsidR="0063491E">
              <w:rPr>
                <w:rFonts w:ascii="Tahoma" w:hAnsi="Tahoma" w:cs="Tahoma"/>
                <w:b/>
                <w:szCs w:val="20"/>
              </w:rPr>
              <w:t>)</w:t>
            </w:r>
          </w:p>
          <w:p w:rsidR="006E7F34" w:rsidRPr="006E7F34" w:rsidRDefault="006E7F34" w:rsidP="0013621B">
            <w:pPr>
              <w:spacing w:after="120"/>
              <w:rPr>
                <w:rFonts w:ascii="Tahoma" w:hAnsi="Tahoma" w:cs="Tahoma"/>
                <w:szCs w:val="20"/>
              </w:rPr>
            </w:pPr>
            <w:r w:rsidRPr="006E7F34">
              <w:rPr>
                <w:rFonts w:ascii="Tahoma" w:hAnsi="Tahoma" w:cs="Tahoma"/>
                <w:szCs w:val="20"/>
              </w:rPr>
              <w:t xml:space="preserve">I certify that to the best of my knowledge all of the information on this checklist is accurate. I acknowledge that I am aware of the requirements set forth in the HPDP – ITS Systems Engineering for this project. </w:t>
            </w:r>
          </w:p>
          <w:p w:rsidR="006E7F34" w:rsidRPr="006E7F34" w:rsidRDefault="006E7F34" w:rsidP="0013621B">
            <w:pPr>
              <w:spacing w:after="120"/>
              <w:rPr>
                <w:rFonts w:ascii="Tahoma" w:hAnsi="Tahoma" w:cs="Tahoma"/>
                <w:caps/>
                <w:szCs w:val="20"/>
              </w:rPr>
            </w:pPr>
          </w:p>
          <w:tbl>
            <w:tblPr>
              <w:tblW w:w="9334" w:type="dxa"/>
              <w:tblLayout w:type="fixed"/>
              <w:tblLook w:val="01E0" w:firstRow="1" w:lastRow="1" w:firstColumn="1" w:lastColumn="1" w:noHBand="0" w:noVBand="0"/>
            </w:tblPr>
            <w:tblGrid>
              <w:gridCol w:w="5734"/>
              <w:gridCol w:w="3600"/>
            </w:tblGrid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13621B">
                  <w:pPr>
                    <w:spacing w:after="12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Name/Title: 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13621B">
                  <w:pPr>
                    <w:tabs>
                      <w:tab w:val="left" w:pos="3942"/>
                      <w:tab w:val="left" w:pos="6822"/>
                    </w:tabs>
                    <w:spacing w:after="120"/>
                    <w:ind w:right="-4896"/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>Agency: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="00802609"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13621B">
                  <w:pPr>
                    <w:spacing w:after="12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>Signature:</w:t>
                  </w:r>
                  <w:r w:rsidR="00F03069">
                    <w:rPr>
                      <w:rFonts w:ascii="Tahoma" w:hAnsi="Tahoma" w:cs="Tahoma"/>
                    </w:rPr>
                    <w:t xml:space="preserve"> 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13621B">
                  <w:pPr>
                    <w:spacing w:after="120"/>
                    <w:rPr>
                      <w:rFonts w:ascii="Tahoma" w:hAnsi="Tahoma" w:cs="Tahoma"/>
                      <w:i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Date: 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  <w:tr w:rsidR="00C52B49" w:rsidRPr="001C1E0E" w:rsidTr="001C1E0E">
              <w:tc>
                <w:tcPr>
                  <w:tcW w:w="5734" w:type="dxa"/>
                  <w:shd w:val="clear" w:color="auto" w:fill="auto"/>
                </w:tcPr>
                <w:p w:rsidR="00C52B49" w:rsidRPr="001C1E0E" w:rsidRDefault="00C52B49" w:rsidP="001362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Email: 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</w:p>
              </w:tc>
              <w:tc>
                <w:tcPr>
                  <w:tcW w:w="3600" w:type="dxa"/>
                  <w:shd w:val="clear" w:color="auto" w:fill="auto"/>
                </w:tcPr>
                <w:p w:rsidR="00C52B49" w:rsidRPr="001C1E0E" w:rsidRDefault="00C52B49" w:rsidP="0013621B">
                  <w:pPr>
                    <w:rPr>
                      <w:rFonts w:ascii="Tahoma" w:hAnsi="Tahoma" w:cs="Tahoma"/>
                    </w:rPr>
                  </w:pPr>
                  <w:r w:rsidRPr="001C1E0E">
                    <w:rPr>
                      <w:rFonts w:ascii="Tahoma" w:hAnsi="Tahoma" w:cs="Tahoma"/>
                    </w:rPr>
                    <w:t xml:space="preserve">Phone: 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begin">
                      <w:ffData>
                        <w:name w:val="Text59"/>
                        <w:enabled/>
                        <w:calcOnExit w:val="0"/>
                        <w:textInput/>
                      </w:ffData>
                    </w:fldCha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instrText xml:space="preserve"> FORMTEXT </w:instrTex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separate"/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noProof/>
                      <w:sz w:val="24"/>
                      <w:u w:val="single"/>
                    </w:rPr>
                    <w:t> </w:t>
                  </w:r>
                  <w:r w:rsidR="00C924F1" w:rsidRPr="001A1118">
                    <w:rPr>
                      <w:rFonts w:ascii="Garamond" w:hAnsi="Garamond" w:cs="Tahoma"/>
                      <w:sz w:val="24"/>
                      <w:u w:val="single"/>
                    </w:rPr>
                    <w:fldChar w:fldCharType="end"/>
                  </w:r>
                  <w:r w:rsidRPr="001C1E0E">
                    <w:rPr>
                      <w:rFonts w:ascii="Tahoma" w:hAnsi="Tahoma" w:cs="Tahoma"/>
                    </w:rPr>
                    <w:t xml:space="preserve"> </w:t>
                  </w:r>
                </w:p>
              </w:tc>
            </w:tr>
          </w:tbl>
          <w:p w:rsidR="00C52B49" w:rsidRPr="001C1E0E" w:rsidRDefault="00C52B49" w:rsidP="0013621B">
            <w:pPr>
              <w:tabs>
                <w:tab w:val="left" w:pos="3755"/>
              </w:tabs>
              <w:spacing w:after="120"/>
              <w:rPr>
                <w:rFonts w:ascii="Tahoma" w:hAnsi="Tahoma" w:cs="Tahoma"/>
              </w:rPr>
            </w:pPr>
          </w:p>
        </w:tc>
      </w:tr>
    </w:tbl>
    <w:p w:rsidR="00347E53" w:rsidRPr="00976FE6" w:rsidRDefault="00347E53" w:rsidP="0013621B"/>
    <w:sectPr w:rsidR="00347E53" w:rsidRPr="00976FE6" w:rsidSect="00A13DD9">
      <w:footerReference w:type="default" r:id="rId12"/>
      <w:footerReference w:type="first" r:id="rId13"/>
      <w:pgSz w:w="12240" w:h="15840"/>
      <w:pgMar w:top="720" w:right="1440" w:bottom="1152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20556" w:rsidRDefault="00F20556">
      <w:r>
        <w:separator/>
      </w:r>
    </w:p>
  </w:endnote>
  <w:endnote w:type="continuationSeparator" w:id="0">
    <w:p w:rsidR="00F20556" w:rsidRDefault="00F205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Prop BT">
    <w:altName w:val="Symbol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hitney-Medium">
    <w:altName w:val="Rockwell"/>
    <w:charset w:val="00"/>
    <w:family w:val="auto"/>
    <w:pitch w:val="variable"/>
    <w:sig w:usb0="00000003" w:usb1="00000000" w:usb2="00000000" w:usb3="00000000" w:csb0="00000001" w:csb1="00000000"/>
  </w:font>
  <w:font w:name="Palatino">
    <w:altName w:val="Book Antiqua"/>
    <w:charset w:val="00"/>
    <w:family w:val="roman"/>
    <w:pitch w:val="variable"/>
    <w:sig w:usb0="00000007" w:usb1="00000000" w:usb2="00000000" w:usb3="00000000" w:csb0="00000093" w:csb1="00000000"/>
  </w:font>
  <w:font w:name="Swiss II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2B0F" w:rsidRPr="00CC492F" w:rsidRDefault="00C62B0F" w:rsidP="00A13DD9">
    <w:pPr>
      <w:pStyle w:val="Footer"/>
      <w:tabs>
        <w:tab w:val="clear" w:pos="4320"/>
        <w:tab w:val="clear" w:pos="8640"/>
        <w:tab w:val="center" w:pos="4680"/>
        <w:tab w:val="right" w:pos="9360"/>
      </w:tabs>
      <w:rPr>
        <w:rStyle w:val="PageNumber"/>
        <w:rFonts w:ascii="Arial" w:hAnsi="Arial" w:cs="Arial"/>
        <w:sz w:val="16"/>
        <w:szCs w:val="16"/>
      </w:rPr>
    </w:pPr>
    <w:r w:rsidRPr="00CC492F">
      <w:rPr>
        <w:rStyle w:val="PageNumber"/>
        <w:rFonts w:ascii="Arial" w:hAnsi="Arial" w:cs="Arial"/>
        <w:sz w:val="16"/>
        <w:szCs w:val="16"/>
      </w:rPr>
      <w:t>MnDOT Systems Engineering Checklist</w:t>
    </w:r>
    <w:r>
      <w:rPr>
        <w:rStyle w:val="PageNumber"/>
        <w:rFonts w:ascii="Arial" w:hAnsi="Arial" w:cs="Arial"/>
        <w:sz w:val="16"/>
        <w:szCs w:val="16"/>
      </w:rPr>
      <w:t xml:space="preserve"> for</w:t>
    </w:r>
    <w:r w:rsidRPr="00CC492F">
      <w:rPr>
        <w:rStyle w:val="PageNumber"/>
        <w:rFonts w:ascii="Arial" w:hAnsi="Arial" w:cs="Arial"/>
        <w:sz w:val="16"/>
        <w:szCs w:val="16"/>
      </w:rPr>
      <w:tab/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PAGE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360381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Cs w:val="20"/>
      </w:rPr>
      <w:t>/</w:t>
    </w:r>
    <w:r w:rsidRPr="00CC492F">
      <w:rPr>
        <w:rStyle w:val="PageNumber"/>
        <w:rFonts w:ascii="Arial" w:hAnsi="Arial" w:cs="Arial"/>
        <w:szCs w:val="20"/>
      </w:rPr>
      <w:fldChar w:fldCharType="begin"/>
    </w:r>
    <w:r w:rsidRPr="00CC492F">
      <w:rPr>
        <w:rStyle w:val="PageNumber"/>
        <w:rFonts w:ascii="Arial" w:hAnsi="Arial" w:cs="Arial"/>
        <w:szCs w:val="20"/>
      </w:rPr>
      <w:instrText xml:space="preserve"> NUMPAGES </w:instrText>
    </w:r>
    <w:r w:rsidRPr="00CC492F">
      <w:rPr>
        <w:rStyle w:val="PageNumber"/>
        <w:rFonts w:ascii="Arial" w:hAnsi="Arial" w:cs="Arial"/>
        <w:szCs w:val="20"/>
      </w:rPr>
      <w:fldChar w:fldCharType="separate"/>
    </w:r>
    <w:r w:rsidR="00360381">
      <w:rPr>
        <w:rStyle w:val="PageNumber"/>
        <w:rFonts w:ascii="Arial" w:hAnsi="Arial" w:cs="Arial"/>
        <w:noProof/>
        <w:szCs w:val="20"/>
      </w:rPr>
      <w:t>5</w:t>
    </w:r>
    <w:r w:rsidRPr="00CC492F">
      <w:rPr>
        <w:rStyle w:val="PageNumber"/>
        <w:rFonts w:ascii="Arial" w:hAnsi="Arial" w:cs="Arial"/>
        <w:szCs w:val="20"/>
      </w:rPr>
      <w:fldChar w:fldCharType="end"/>
    </w:r>
    <w:r w:rsidRPr="00CC492F">
      <w:rPr>
        <w:rStyle w:val="PageNumber"/>
        <w:rFonts w:ascii="Arial" w:hAnsi="Arial" w:cs="Arial"/>
        <w:sz w:val="16"/>
        <w:szCs w:val="16"/>
      </w:rPr>
      <w:tab/>
    </w:r>
    <w:r>
      <w:rPr>
        <w:rStyle w:val="PageNumber"/>
        <w:rFonts w:ascii="Arial" w:hAnsi="Arial" w:cs="Arial"/>
        <w:sz w:val="16"/>
        <w:szCs w:val="16"/>
      </w:rPr>
      <w:t xml:space="preserve">Updated </w:t>
    </w:r>
    <w:r w:rsidR="00835402">
      <w:rPr>
        <w:rStyle w:val="PageNumber"/>
        <w:rFonts w:ascii="Arial" w:hAnsi="Arial" w:cs="Arial"/>
        <w:sz w:val="16"/>
        <w:szCs w:val="16"/>
      </w:rPr>
      <w:t>0</w:t>
    </w:r>
    <w:r w:rsidR="00754615">
      <w:rPr>
        <w:rStyle w:val="PageNumber"/>
        <w:rFonts w:ascii="Arial" w:hAnsi="Arial" w:cs="Arial"/>
        <w:sz w:val="16"/>
        <w:szCs w:val="16"/>
      </w:rPr>
      <w:t>7</w:t>
    </w:r>
    <w:r w:rsidR="00915844">
      <w:rPr>
        <w:rStyle w:val="PageNumber"/>
        <w:rFonts w:ascii="Arial" w:hAnsi="Arial" w:cs="Arial"/>
        <w:sz w:val="16"/>
        <w:szCs w:val="16"/>
      </w:rPr>
      <w:t>-</w:t>
    </w:r>
    <w:r w:rsidR="00360381">
      <w:rPr>
        <w:rStyle w:val="PageNumber"/>
        <w:rFonts w:ascii="Arial" w:hAnsi="Arial" w:cs="Arial"/>
        <w:sz w:val="16"/>
        <w:szCs w:val="16"/>
      </w:rPr>
      <w:t>1</w:t>
    </w:r>
    <w:r w:rsidR="00754615">
      <w:rPr>
        <w:rStyle w:val="PageNumber"/>
        <w:rFonts w:ascii="Arial" w:hAnsi="Arial" w:cs="Arial"/>
        <w:sz w:val="16"/>
        <w:szCs w:val="16"/>
      </w:rPr>
      <w:t>4</w:t>
    </w:r>
    <w:r w:rsidR="00735A75">
      <w:rPr>
        <w:rStyle w:val="PageNumber"/>
        <w:rFonts w:ascii="Arial" w:hAnsi="Arial" w:cs="Arial"/>
        <w:sz w:val="16"/>
        <w:szCs w:val="16"/>
      </w:rPr>
      <w:t>-20</w:t>
    </w:r>
    <w:r w:rsidR="00754615">
      <w:rPr>
        <w:rStyle w:val="PageNumber"/>
        <w:rFonts w:ascii="Arial" w:hAnsi="Arial" w:cs="Arial"/>
        <w:sz w:val="16"/>
        <w:szCs w:val="16"/>
      </w:rPr>
      <w:t>20</w:t>
    </w:r>
  </w:p>
  <w:p w:rsidR="00C62B0F" w:rsidRPr="00CC492F" w:rsidRDefault="00C62B0F" w:rsidP="00CC492F">
    <w:pPr>
      <w:pStyle w:val="Footer"/>
      <w:rPr>
        <w:rFonts w:ascii="Arial" w:hAnsi="Arial" w:cs="Arial"/>
        <w:sz w:val="16"/>
        <w:szCs w:val="16"/>
      </w:rPr>
    </w:pPr>
    <w:r w:rsidRPr="009936A6">
      <w:rPr>
        <w:rStyle w:val="PageNumber"/>
        <w:rFonts w:ascii="Arial" w:hAnsi="Arial" w:cs="Arial"/>
        <w:sz w:val="16"/>
        <w:szCs w:val="16"/>
      </w:rPr>
      <w:t>Class A</w:t>
    </w:r>
    <w:r w:rsidR="00360381">
      <w:rPr>
        <w:rStyle w:val="PageNumber"/>
        <w:rFonts w:ascii="Arial" w:hAnsi="Arial" w:cs="Arial"/>
        <w:sz w:val="16"/>
        <w:szCs w:val="16"/>
      </w:rPr>
      <w:t>-1</w:t>
    </w:r>
    <w:r w:rsidRPr="009936A6">
      <w:rPr>
        <w:rStyle w:val="PageNumber"/>
        <w:rFonts w:ascii="Arial" w:hAnsi="Arial" w:cs="Arial"/>
        <w:sz w:val="16"/>
        <w:szCs w:val="16"/>
      </w:rPr>
      <w:t>: Standard ITS Application - Traffic Signals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C62B0F" w:rsidRDefault="00C62B0F" w:rsidP="005260DF">
    <w:pPr>
      <w:pStyle w:val="ADDRESSTEXT"/>
      <w:ind w:left="1440" w:firstLine="720"/>
    </w:pPr>
    <w:r>
      <w:t xml:space="preserve"> 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PAGE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11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>/</w:t>
    </w:r>
    <w:r>
      <w:rPr>
        <w:rStyle w:val="PageNumber"/>
        <w:rFonts w:ascii="Verdana" w:hAnsi="Verdana" w:cs="Times New Roman"/>
        <w:sz w:val="20"/>
        <w:szCs w:val="24"/>
      </w:rPr>
      <w:fldChar w:fldCharType="begin"/>
    </w:r>
    <w:r>
      <w:rPr>
        <w:rStyle w:val="PageNumber"/>
        <w:rFonts w:ascii="Verdana" w:hAnsi="Verdana" w:cs="Times New Roman"/>
        <w:sz w:val="20"/>
        <w:szCs w:val="24"/>
      </w:rPr>
      <w:instrText xml:space="preserve"> NUMPAGES </w:instrText>
    </w:r>
    <w:r>
      <w:rPr>
        <w:rStyle w:val="PageNumber"/>
        <w:rFonts w:ascii="Verdana" w:hAnsi="Verdana" w:cs="Times New Roman"/>
        <w:sz w:val="20"/>
        <w:szCs w:val="24"/>
      </w:rPr>
      <w:fldChar w:fldCharType="separate"/>
    </w:r>
    <w:r>
      <w:rPr>
        <w:rStyle w:val="PageNumber"/>
        <w:rFonts w:ascii="Verdana" w:hAnsi="Verdana" w:cs="Times New Roman"/>
        <w:noProof/>
        <w:sz w:val="20"/>
        <w:szCs w:val="24"/>
      </w:rPr>
      <w:t>4</w:t>
    </w:r>
    <w:r>
      <w:rPr>
        <w:rStyle w:val="PageNumber"/>
        <w:rFonts w:ascii="Verdana" w:hAnsi="Verdana" w:cs="Times New Roman"/>
        <w:sz w:val="20"/>
        <w:szCs w:val="24"/>
      </w:rPr>
      <w:fldChar w:fldCharType="end"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rPr>
        <w:rStyle w:val="PageNumber"/>
        <w:rFonts w:ascii="Verdana" w:hAnsi="Verdana" w:cs="Times New Roman"/>
        <w:sz w:val="20"/>
        <w:szCs w:val="24"/>
      </w:rPr>
      <w:tab/>
    </w:r>
    <w:r>
      <w:t xml:space="preserve">801 Warrenville Road, Suite 260, </w:t>
    </w:r>
    <w:smartTag w:uri="urn:schemas-microsoft-com:office:smarttags" w:element="City">
      <w:r>
        <w:t>Lisle</w:t>
      </w:r>
    </w:smartTag>
    <w:r>
      <w:t xml:space="preserve">, </w:t>
    </w:r>
    <w:smartTag w:uri="urn:schemas-microsoft-com:office:smarttags" w:element="State">
      <w:r>
        <w:t>IL</w:t>
      </w:r>
    </w:smartTag>
    <w:r>
      <w:t xml:space="preserve"> </w:t>
    </w:r>
    <w:smartTag w:uri="urn:schemas-microsoft-com:office:smarttags" w:element="PostalCode">
      <w:r>
        <w:t>60532</w:t>
      </w:r>
    </w:smartTag>
  </w:p>
  <w:p w:rsidR="00C62B0F" w:rsidRDefault="00C62B0F">
    <w:pPr>
      <w:pStyle w:val="ADDRESSTEX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20556" w:rsidRDefault="00F20556">
      <w:r>
        <w:separator/>
      </w:r>
    </w:p>
  </w:footnote>
  <w:footnote w:type="continuationSeparator" w:id="0">
    <w:p w:rsidR="00F20556" w:rsidRDefault="00F2055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082281"/>
    <w:multiLevelType w:val="hybridMultilevel"/>
    <w:tmpl w:val="09A6A63A"/>
    <w:lvl w:ilvl="0" w:tplc="819013C0">
      <w:start w:val="1"/>
      <w:numFmt w:val="decimal"/>
      <w:pStyle w:val="BODY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2BA748A"/>
    <w:multiLevelType w:val="hybridMultilevel"/>
    <w:tmpl w:val="24FC3CF4"/>
    <w:lvl w:ilvl="0" w:tplc="040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32184236">
      <w:numFmt w:val="bullet"/>
      <w:lvlText w:val="-"/>
      <w:lvlJc w:val="left"/>
      <w:pPr>
        <w:tabs>
          <w:tab w:val="num" w:pos="1800"/>
        </w:tabs>
        <w:ind w:left="1800" w:hanging="360"/>
      </w:pPr>
      <w:rPr>
        <w:rFonts w:ascii="Times New Roman" w:eastAsia="Times New Roman" w:hAnsi="Times New Roman" w:cs="Times New Roman" w:hint="default"/>
      </w:rPr>
    </w:lvl>
    <w:lvl w:ilvl="2" w:tplc="0409000F">
      <w:start w:val="1"/>
      <w:numFmt w:val="decimal"/>
      <w:lvlText w:val="%3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4C342C00"/>
    <w:multiLevelType w:val="hybridMultilevel"/>
    <w:tmpl w:val="2766E8F6"/>
    <w:lvl w:ilvl="0" w:tplc="D3AE63F0">
      <w:start w:val="1"/>
      <w:numFmt w:val="bullet"/>
      <w:pStyle w:val="BULLETS"/>
      <w:lvlText w:val=""/>
      <w:lvlJc w:val="left"/>
      <w:pPr>
        <w:tabs>
          <w:tab w:val="num" w:pos="0"/>
        </w:tabs>
        <w:ind w:left="360" w:hanging="360"/>
      </w:pPr>
      <w:rPr>
        <w:rFonts w:ascii="SymbolProp BT" w:hAnsi="SymbolProp BT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2682FDA"/>
    <w:multiLevelType w:val="hybridMultilevel"/>
    <w:tmpl w:val="6360EBE8"/>
    <w:lvl w:ilvl="0" w:tplc="8B48D45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6B941CA"/>
    <w:multiLevelType w:val="hybridMultilevel"/>
    <w:tmpl w:val="9E546C9A"/>
    <w:lvl w:ilvl="0" w:tplc="04090001">
      <w:start w:val="1"/>
      <w:numFmt w:val="bullet"/>
      <w:lvlText w:val=""/>
      <w:lvlJc w:val="left"/>
      <w:pPr>
        <w:ind w:left="51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8" w:hanging="360"/>
      </w:pPr>
      <w:rPr>
        <w:rFonts w:ascii="Wingdings" w:hAnsi="Wingdings" w:hint="default"/>
      </w:rPr>
    </w:lvl>
  </w:abstractNum>
  <w:abstractNum w:abstractNumId="5" w15:restartNumberingAfterBreak="0">
    <w:nsid w:val="727251FD"/>
    <w:multiLevelType w:val="hybridMultilevel"/>
    <w:tmpl w:val="29842FC8"/>
    <w:lvl w:ilvl="0" w:tplc="215C3D3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  <w:num w:numId="5">
    <w:abstractNumId w:val="5"/>
  </w:num>
  <w:num w:numId="6">
    <w:abstractNumId w:val="4"/>
  </w:num>
  <w:numIdMacAtCleanup w:val="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47E53"/>
    <w:rsid w:val="000000D8"/>
    <w:rsid w:val="0000044A"/>
    <w:rsid w:val="000019F3"/>
    <w:rsid w:val="0000229F"/>
    <w:rsid w:val="00002C45"/>
    <w:rsid w:val="0000325D"/>
    <w:rsid w:val="00003A51"/>
    <w:rsid w:val="000041DD"/>
    <w:rsid w:val="000042A4"/>
    <w:rsid w:val="0000547D"/>
    <w:rsid w:val="000059D4"/>
    <w:rsid w:val="00006F7D"/>
    <w:rsid w:val="00010130"/>
    <w:rsid w:val="00011EBF"/>
    <w:rsid w:val="00013047"/>
    <w:rsid w:val="000140E6"/>
    <w:rsid w:val="000142E4"/>
    <w:rsid w:val="000153C3"/>
    <w:rsid w:val="00015512"/>
    <w:rsid w:val="00016517"/>
    <w:rsid w:val="00016B2C"/>
    <w:rsid w:val="00016D1B"/>
    <w:rsid w:val="00017682"/>
    <w:rsid w:val="00017866"/>
    <w:rsid w:val="00017E28"/>
    <w:rsid w:val="000202C0"/>
    <w:rsid w:val="00021A1E"/>
    <w:rsid w:val="0002218D"/>
    <w:rsid w:val="0002246A"/>
    <w:rsid w:val="00022808"/>
    <w:rsid w:val="00023E46"/>
    <w:rsid w:val="00024924"/>
    <w:rsid w:val="00024AF4"/>
    <w:rsid w:val="00025B21"/>
    <w:rsid w:val="00025BC2"/>
    <w:rsid w:val="00026571"/>
    <w:rsid w:val="00027287"/>
    <w:rsid w:val="00027EA7"/>
    <w:rsid w:val="00030417"/>
    <w:rsid w:val="00030535"/>
    <w:rsid w:val="00031775"/>
    <w:rsid w:val="000320EA"/>
    <w:rsid w:val="000327F4"/>
    <w:rsid w:val="00032905"/>
    <w:rsid w:val="00034103"/>
    <w:rsid w:val="000347FD"/>
    <w:rsid w:val="00035570"/>
    <w:rsid w:val="0003585B"/>
    <w:rsid w:val="0003594E"/>
    <w:rsid w:val="0003697A"/>
    <w:rsid w:val="00043231"/>
    <w:rsid w:val="00043E1A"/>
    <w:rsid w:val="00043FDC"/>
    <w:rsid w:val="000442A1"/>
    <w:rsid w:val="00045842"/>
    <w:rsid w:val="00047159"/>
    <w:rsid w:val="0005042E"/>
    <w:rsid w:val="00050A37"/>
    <w:rsid w:val="00050F6A"/>
    <w:rsid w:val="0005107E"/>
    <w:rsid w:val="00051716"/>
    <w:rsid w:val="000522E5"/>
    <w:rsid w:val="0005256A"/>
    <w:rsid w:val="000526C8"/>
    <w:rsid w:val="00052EE3"/>
    <w:rsid w:val="00053385"/>
    <w:rsid w:val="00053ABD"/>
    <w:rsid w:val="00053B5E"/>
    <w:rsid w:val="00053C72"/>
    <w:rsid w:val="00053E5A"/>
    <w:rsid w:val="00054F68"/>
    <w:rsid w:val="00055063"/>
    <w:rsid w:val="00056588"/>
    <w:rsid w:val="00056869"/>
    <w:rsid w:val="00057407"/>
    <w:rsid w:val="000608E8"/>
    <w:rsid w:val="00060F6E"/>
    <w:rsid w:val="00062751"/>
    <w:rsid w:val="00062A05"/>
    <w:rsid w:val="000630CD"/>
    <w:rsid w:val="00063552"/>
    <w:rsid w:val="00063950"/>
    <w:rsid w:val="00064170"/>
    <w:rsid w:val="000658D0"/>
    <w:rsid w:val="000667AB"/>
    <w:rsid w:val="000670D9"/>
    <w:rsid w:val="00067130"/>
    <w:rsid w:val="00070F3A"/>
    <w:rsid w:val="000723DF"/>
    <w:rsid w:val="0007270A"/>
    <w:rsid w:val="00073754"/>
    <w:rsid w:val="00073F5B"/>
    <w:rsid w:val="00073FE1"/>
    <w:rsid w:val="00075201"/>
    <w:rsid w:val="00075368"/>
    <w:rsid w:val="000762C3"/>
    <w:rsid w:val="00077895"/>
    <w:rsid w:val="00080E8A"/>
    <w:rsid w:val="00081BF1"/>
    <w:rsid w:val="00082112"/>
    <w:rsid w:val="0008221C"/>
    <w:rsid w:val="0008266A"/>
    <w:rsid w:val="00083B4E"/>
    <w:rsid w:val="0008453A"/>
    <w:rsid w:val="000857BB"/>
    <w:rsid w:val="00086CDE"/>
    <w:rsid w:val="000878EE"/>
    <w:rsid w:val="00087A27"/>
    <w:rsid w:val="00087BEA"/>
    <w:rsid w:val="00087EB4"/>
    <w:rsid w:val="00091064"/>
    <w:rsid w:val="0009125B"/>
    <w:rsid w:val="00092179"/>
    <w:rsid w:val="0009281F"/>
    <w:rsid w:val="00093662"/>
    <w:rsid w:val="0009551C"/>
    <w:rsid w:val="000959A6"/>
    <w:rsid w:val="000961A0"/>
    <w:rsid w:val="000976DB"/>
    <w:rsid w:val="000A057F"/>
    <w:rsid w:val="000A259B"/>
    <w:rsid w:val="000A2C3A"/>
    <w:rsid w:val="000A3603"/>
    <w:rsid w:val="000A3675"/>
    <w:rsid w:val="000A3705"/>
    <w:rsid w:val="000A67A5"/>
    <w:rsid w:val="000A7087"/>
    <w:rsid w:val="000B0187"/>
    <w:rsid w:val="000B025A"/>
    <w:rsid w:val="000B08F9"/>
    <w:rsid w:val="000B1F72"/>
    <w:rsid w:val="000B2075"/>
    <w:rsid w:val="000B258F"/>
    <w:rsid w:val="000B4614"/>
    <w:rsid w:val="000B4C1E"/>
    <w:rsid w:val="000B4D5B"/>
    <w:rsid w:val="000B5CB0"/>
    <w:rsid w:val="000B6118"/>
    <w:rsid w:val="000B6D64"/>
    <w:rsid w:val="000B6ED7"/>
    <w:rsid w:val="000C05C8"/>
    <w:rsid w:val="000C16AA"/>
    <w:rsid w:val="000C2A98"/>
    <w:rsid w:val="000C2ED4"/>
    <w:rsid w:val="000C346C"/>
    <w:rsid w:val="000C382C"/>
    <w:rsid w:val="000C41EF"/>
    <w:rsid w:val="000C4CBC"/>
    <w:rsid w:val="000C543C"/>
    <w:rsid w:val="000C58B5"/>
    <w:rsid w:val="000C611C"/>
    <w:rsid w:val="000C6694"/>
    <w:rsid w:val="000C6D9B"/>
    <w:rsid w:val="000C741B"/>
    <w:rsid w:val="000D1CC4"/>
    <w:rsid w:val="000D2496"/>
    <w:rsid w:val="000D30B3"/>
    <w:rsid w:val="000D33A3"/>
    <w:rsid w:val="000D3DA0"/>
    <w:rsid w:val="000D3FEA"/>
    <w:rsid w:val="000D4F08"/>
    <w:rsid w:val="000D53F4"/>
    <w:rsid w:val="000D5640"/>
    <w:rsid w:val="000D7B69"/>
    <w:rsid w:val="000E02AD"/>
    <w:rsid w:val="000E0F9D"/>
    <w:rsid w:val="000E14D2"/>
    <w:rsid w:val="000E15FA"/>
    <w:rsid w:val="000E16D0"/>
    <w:rsid w:val="000E211E"/>
    <w:rsid w:val="000E250E"/>
    <w:rsid w:val="000E271D"/>
    <w:rsid w:val="000E3529"/>
    <w:rsid w:val="000E3FB1"/>
    <w:rsid w:val="000E4F10"/>
    <w:rsid w:val="000E7013"/>
    <w:rsid w:val="000E78EF"/>
    <w:rsid w:val="000F0631"/>
    <w:rsid w:val="000F1037"/>
    <w:rsid w:val="000F1E87"/>
    <w:rsid w:val="000F2455"/>
    <w:rsid w:val="000F2C9F"/>
    <w:rsid w:val="000F2FC3"/>
    <w:rsid w:val="000F3313"/>
    <w:rsid w:val="000F366E"/>
    <w:rsid w:val="000F3AE4"/>
    <w:rsid w:val="000F4233"/>
    <w:rsid w:val="000F4A2B"/>
    <w:rsid w:val="000F5379"/>
    <w:rsid w:val="000F6235"/>
    <w:rsid w:val="00100FE4"/>
    <w:rsid w:val="001018F4"/>
    <w:rsid w:val="00101B9B"/>
    <w:rsid w:val="00102DA0"/>
    <w:rsid w:val="001034DE"/>
    <w:rsid w:val="0010355C"/>
    <w:rsid w:val="001051C8"/>
    <w:rsid w:val="00105932"/>
    <w:rsid w:val="00106704"/>
    <w:rsid w:val="00106F05"/>
    <w:rsid w:val="00111043"/>
    <w:rsid w:val="00111558"/>
    <w:rsid w:val="00111D8A"/>
    <w:rsid w:val="00113718"/>
    <w:rsid w:val="00113AEB"/>
    <w:rsid w:val="00114D87"/>
    <w:rsid w:val="00115046"/>
    <w:rsid w:val="00121105"/>
    <w:rsid w:val="00121CC9"/>
    <w:rsid w:val="001224FD"/>
    <w:rsid w:val="001227AC"/>
    <w:rsid w:val="00122B60"/>
    <w:rsid w:val="00124327"/>
    <w:rsid w:val="001246A8"/>
    <w:rsid w:val="0012580E"/>
    <w:rsid w:val="00126FA3"/>
    <w:rsid w:val="001272AE"/>
    <w:rsid w:val="00127E3E"/>
    <w:rsid w:val="0013033A"/>
    <w:rsid w:val="00130A6F"/>
    <w:rsid w:val="00130B3F"/>
    <w:rsid w:val="00131FD2"/>
    <w:rsid w:val="00132128"/>
    <w:rsid w:val="00133D49"/>
    <w:rsid w:val="00133D6A"/>
    <w:rsid w:val="0013621B"/>
    <w:rsid w:val="00136554"/>
    <w:rsid w:val="001366ED"/>
    <w:rsid w:val="00136D29"/>
    <w:rsid w:val="00137AD5"/>
    <w:rsid w:val="00140A84"/>
    <w:rsid w:val="001412A4"/>
    <w:rsid w:val="00142368"/>
    <w:rsid w:val="0014397F"/>
    <w:rsid w:val="00144C62"/>
    <w:rsid w:val="001450AF"/>
    <w:rsid w:val="00145C03"/>
    <w:rsid w:val="00146551"/>
    <w:rsid w:val="00147138"/>
    <w:rsid w:val="00147254"/>
    <w:rsid w:val="0014747D"/>
    <w:rsid w:val="001500A8"/>
    <w:rsid w:val="00150582"/>
    <w:rsid w:val="0015110C"/>
    <w:rsid w:val="0015376B"/>
    <w:rsid w:val="00154055"/>
    <w:rsid w:val="00155CCC"/>
    <w:rsid w:val="001561DF"/>
    <w:rsid w:val="001570C8"/>
    <w:rsid w:val="001571F5"/>
    <w:rsid w:val="00161524"/>
    <w:rsid w:val="0016185D"/>
    <w:rsid w:val="00161B32"/>
    <w:rsid w:val="00162AF9"/>
    <w:rsid w:val="0016393A"/>
    <w:rsid w:val="00163E0C"/>
    <w:rsid w:val="001654B8"/>
    <w:rsid w:val="00166A36"/>
    <w:rsid w:val="0016722C"/>
    <w:rsid w:val="00167624"/>
    <w:rsid w:val="00171221"/>
    <w:rsid w:val="00171B62"/>
    <w:rsid w:val="00171BC4"/>
    <w:rsid w:val="00171BCE"/>
    <w:rsid w:val="00172652"/>
    <w:rsid w:val="00172B06"/>
    <w:rsid w:val="00172EE4"/>
    <w:rsid w:val="001730AD"/>
    <w:rsid w:val="00174275"/>
    <w:rsid w:val="001750A7"/>
    <w:rsid w:val="00175470"/>
    <w:rsid w:val="00176849"/>
    <w:rsid w:val="00176FDE"/>
    <w:rsid w:val="001802E2"/>
    <w:rsid w:val="00180770"/>
    <w:rsid w:val="00183BD3"/>
    <w:rsid w:val="00184358"/>
    <w:rsid w:val="001844DF"/>
    <w:rsid w:val="00184E16"/>
    <w:rsid w:val="0018520A"/>
    <w:rsid w:val="0018601F"/>
    <w:rsid w:val="00186126"/>
    <w:rsid w:val="00186C54"/>
    <w:rsid w:val="001872F2"/>
    <w:rsid w:val="0018774C"/>
    <w:rsid w:val="00187C35"/>
    <w:rsid w:val="00187D7A"/>
    <w:rsid w:val="001902B8"/>
    <w:rsid w:val="00190D37"/>
    <w:rsid w:val="0019256A"/>
    <w:rsid w:val="001930D0"/>
    <w:rsid w:val="00194A3C"/>
    <w:rsid w:val="00195396"/>
    <w:rsid w:val="001968F3"/>
    <w:rsid w:val="0019734D"/>
    <w:rsid w:val="001A0055"/>
    <w:rsid w:val="001A0393"/>
    <w:rsid w:val="001A1035"/>
    <w:rsid w:val="001A1118"/>
    <w:rsid w:val="001A16B1"/>
    <w:rsid w:val="001A1792"/>
    <w:rsid w:val="001A1915"/>
    <w:rsid w:val="001A1A8F"/>
    <w:rsid w:val="001A3611"/>
    <w:rsid w:val="001A3A1D"/>
    <w:rsid w:val="001A41EC"/>
    <w:rsid w:val="001A6EE2"/>
    <w:rsid w:val="001A745C"/>
    <w:rsid w:val="001A747E"/>
    <w:rsid w:val="001A7BE9"/>
    <w:rsid w:val="001B2108"/>
    <w:rsid w:val="001B3128"/>
    <w:rsid w:val="001B348B"/>
    <w:rsid w:val="001B614A"/>
    <w:rsid w:val="001B6471"/>
    <w:rsid w:val="001B6FE2"/>
    <w:rsid w:val="001C15D9"/>
    <w:rsid w:val="001C1E0E"/>
    <w:rsid w:val="001C1E2E"/>
    <w:rsid w:val="001C2E58"/>
    <w:rsid w:val="001C2E63"/>
    <w:rsid w:val="001C3F39"/>
    <w:rsid w:val="001C4BDB"/>
    <w:rsid w:val="001C4EC2"/>
    <w:rsid w:val="001D0E1B"/>
    <w:rsid w:val="001D1A1B"/>
    <w:rsid w:val="001D1E92"/>
    <w:rsid w:val="001D21E6"/>
    <w:rsid w:val="001D23FA"/>
    <w:rsid w:val="001D2835"/>
    <w:rsid w:val="001D2B7B"/>
    <w:rsid w:val="001D3B12"/>
    <w:rsid w:val="001D3D0C"/>
    <w:rsid w:val="001D4B61"/>
    <w:rsid w:val="001D637E"/>
    <w:rsid w:val="001D6A64"/>
    <w:rsid w:val="001D6B76"/>
    <w:rsid w:val="001D6FEC"/>
    <w:rsid w:val="001D78EE"/>
    <w:rsid w:val="001E3267"/>
    <w:rsid w:val="001E3277"/>
    <w:rsid w:val="001E450B"/>
    <w:rsid w:val="001E5125"/>
    <w:rsid w:val="001E5C03"/>
    <w:rsid w:val="001E634C"/>
    <w:rsid w:val="001E6FB6"/>
    <w:rsid w:val="001E74A6"/>
    <w:rsid w:val="001E770A"/>
    <w:rsid w:val="001E7E5A"/>
    <w:rsid w:val="001F2A1C"/>
    <w:rsid w:val="001F2A32"/>
    <w:rsid w:val="001F2BAF"/>
    <w:rsid w:val="001F347B"/>
    <w:rsid w:val="001F39E3"/>
    <w:rsid w:val="001F3BDD"/>
    <w:rsid w:val="001F3F10"/>
    <w:rsid w:val="001F41D7"/>
    <w:rsid w:val="001F6217"/>
    <w:rsid w:val="001F700D"/>
    <w:rsid w:val="001F7769"/>
    <w:rsid w:val="001F7829"/>
    <w:rsid w:val="001F7D8D"/>
    <w:rsid w:val="00200CD3"/>
    <w:rsid w:val="00200E0C"/>
    <w:rsid w:val="002013E3"/>
    <w:rsid w:val="002025C7"/>
    <w:rsid w:val="00202F8C"/>
    <w:rsid w:val="0020397F"/>
    <w:rsid w:val="0020425C"/>
    <w:rsid w:val="002044AE"/>
    <w:rsid w:val="00205A6B"/>
    <w:rsid w:val="00206B3F"/>
    <w:rsid w:val="002072E6"/>
    <w:rsid w:val="00211392"/>
    <w:rsid w:val="00211827"/>
    <w:rsid w:val="00211AA8"/>
    <w:rsid w:val="00211ADA"/>
    <w:rsid w:val="00211AE9"/>
    <w:rsid w:val="00211BC2"/>
    <w:rsid w:val="00212838"/>
    <w:rsid w:val="00212DD1"/>
    <w:rsid w:val="00213C05"/>
    <w:rsid w:val="00213F7E"/>
    <w:rsid w:val="002163DF"/>
    <w:rsid w:val="002169C8"/>
    <w:rsid w:val="00217DCF"/>
    <w:rsid w:val="002204E2"/>
    <w:rsid w:val="0022087B"/>
    <w:rsid w:val="00221C3E"/>
    <w:rsid w:val="00221D6A"/>
    <w:rsid w:val="002220FB"/>
    <w:rsid w:val="00222B51"/>
    <w:rsid w:val="00222C0A"/>
    <w:rsid w:val="0022320C"/>
    <w:rsid w:val="0022422D"/>
    <w:rsid w:val="00224BC1"/>
    <w:rsid w:val="00224C54"/>
    <w:rsid w:val="00225813"/>
    <w:rsid w:val="00226EF5"/>
    <w:rsid w:val="0022767C"/>
    <w:rsid w:val="00231030"/>
    <w:rsid w:val="002311BC"/>
    <w:rsid w:val="00231B4A"/>
    <w:rsid w:val="00232B9B"/>
    <w:rsid w:val="00232CD6"/>
    <w:rsid w:val="002346A4"/>
    <w:rsid w:val="00234C3D"/>
    <w:rsid w:val="00234F2F"/>
    <w:rsid w:val="00234FEA"/>
    <w:rsid w:val="00236315"/>
    <w:rsid w:val="00240AE8"/>
    <w:rsid w:val="00241326"/>
    <w:rsid w:val="002416A3"/>
    <w:rsid w:val="002416DA"/>
    <w:rsid w:val="002425EF"/>
    <w:rsid w:val="00243095"/>
    <w:rsid w:val="00245D8B"/>
    <w:rsid w:val="002472A5"/>
    <w:rsid w:val="00251167"/>
    <w:rsid w:val="002515C7"/>
    <w:rsid w:val="00251F59"/>
    <w:rsid w:val="002524BD"/>
    <w:rsid w:val="0025251A"/>
    <w:rsid w:val="00253904"/>
    <w:rsid w:val="002563D9"/>
    <w:rsid w:val="0025684B"/>
    <w:rsid w:val="002606D8"/>
    <w:rsid w:val="0026125D"/>
    <w:rsid w:val="0026239B"/>
    <w:rsid w:val="00262498"/>
    <w:rsid w:val="00262819"/>
    <w:rsid w:val="002630E4"/>
    <w:rsid w:val="0026491A"/>
    <w:rsid w:val="00264A0E"/>
    <w:rsid w:val="00264DCF"/>
    <w:rsid w:val="0026598A"/>
    <w:rsid w:val="0026598B"/>
    <w:rsid w:val="00267A66"/>
    <w:rsid w:val="002703AF"/>
    <w:rsid w:val="0027108B"/>
    <w:rsid w:val="00271580"/>
    <w:rsid w:val="00271843"/>
    <w:rsid w:val="00273A3B"/>
    <w:rsid w:val="002744B8"/>
    <w:rsid w:val="0027461B"/>
    <w:rsid w:val="00274DA0"/>
    <w:rsid w:val="0028019E"/>
    <w:rsid w:val="00280740"/>
    <w:rsid w:val="00282135"/>
    <w:rsid w:val="00282861"/>
    <w:rsid w:val="00283367"/>
    <w:rsid w:val="0028592B"/>
    <w:rsid w:val="00285FE5"/>
    <w:rsid w:val="00286BFC"/>
    <w:rsid w:val="00286C42"/>
    <w:rsid w:val="00286D38"/>
    <w:rsid w:val="002878A8"/>
    <w:rsid w:val="00290E9F"/>
    <w:rsid w:val="0029166B"/>
    <w:rsid w:val="00291C6D"/>
    <w:rsid w:val="002937D5"/>
    <w:rsid w:val="002942B1"/>
    <w:rsid w:val="00294894"/>
    <w:rsid w:val="00294F7F"/>
    <w:rsid w:val="0029535F"/>
    <w:rsid w:val="00296807"/>
    <w:rsid w:val="00296AB9"/>
    <w:rsid w:val="00296EEF"/>
    <w:rsid w:val="00297DB4"/>
    <w:rsid w:val="002A008E"/>
    <w:rsid w:val="002A2411"/>
    <w:rsid w:val="002A2436"/>
    <w:rsid w:val="002A32B7"/>
    <w:rsid w:val="002A3315"/>
    <w:rsid w:val="002A3945"/>
    <w:rsid w:val="002A4ADA"/>
    <w:rsid w:val="002A55BB"/>
    <w:rsid w:val="002A6E1D"/>
    <w:rsid w:val="002A7049"/>
    <w:rsid w:val="002A7FCC"/>
    <w:rsid w:val="002B0875"/>
    <w:rsid w:val="002B09F2"/>
    <w:rsid w:val="002B0EE8"/>
    <w:rsid w:val="002B147A"/>
    <w:rsid w:val="002B253A"/>
    <w:rsid w:val="002B290D"/>
    <w:rsid w:val="002B6EBE"/>
    <w:rsid w:val="002C0131"/>
    <w:rsid w:val="002C036A"/>
    <w:rsid w:val="002C08FD"/>
    <w:rsid w:val="002C0D93"/>
    <w:rsid w:val="002C159B"/>
    <w:rsid w:val="002C1DAE"/>
    <w:rsid w:val="002C32D9"/>
    <w:rsid w:val="002C3510"/>
    <w:rsid w:val="002C366C"/>
    <w:rsid w:val="002C37FD"/>
    <w:rsid w:val="002C39E2"/>
    <w:rsid w:val="002C42E8"/>
    <w:rsid w:val="002C457D"/>
    <w:rsid w:val="002C46B8"/>
    <w:rsid w:val="002C5CA5"/>
    <w:rsid w:val="002C5CA9"/>
    <w:rsid w:val="002D0618"/>
    <w:rsid w:val="002D1202"/>
    <w:rsid w:val="002D17EF"/>
    <w:rsid w:val="002D1E0F"/>
    <w:rsid w:val="002D1F1E"/>
    <w:rsid w:val="002D3361"/>
    <w:rsid w:val="002D5EF1"/>
    <w:rsid w:val="002D767F"/>
    <w:rsid w:val="002E0382"/>
    <w:rsid w:val="002E109C"/>
    <w:rsid w:val="002E16ED"/>
    <w:rsid w:val="002E1E93"/>
    <w:rsid w:val="002E2565"/>
    <w:rsid w:val="002E2AFC"/>
    <w:rsid w:val="002E2DBF"/>
    <w:rsid w:val="002E2FC7"/>
    <w:rsid w:val="002E47C6"/>
    <w:rsid w:val="002E5CDE"/>
    <w:rsid w:val="002E6957"/>
    <w:rsid w:val="002E6E28"/>
    <w:rsid w:val="002E737D"/>
    <w:rsid w:val="002E791F"/>
    <w:rsid w:val="002F04BC"/>
    <w:rsid w:val="002F09CE"/>
    <w:rsid w:val="002F0A08"/>
    <w:rsid w:val="002F1424"/>
    <w:rsid w:val="002F2BDE"/>
    <w:rsid w:val="002F2FD9"/>
    <w:rsid w:val="002F3EBE"/>
    <w:rsid w:val="002F4586"/>
    <w:rsid w:val="002F4627"/>
    <w:rsid w:val="002F6171"/>
    <w:rsid w:val="002F6C32"/>
    <w:rsid w:val="002F700F"/>
    <w:rsid w:val="002F7381"/>
    <w:rsid w:val="00300F28"/>
    <w:rsid w:val="003011A3"/>
    <w:rsid w:val="00301436"/>
    <w:rsid w:val="00303294"/>
    <w:rsid w:val="00304673"/>
    <w:rsid w:val="00307722"/>
    <w:rsid w:val="00307929"/>
    <w:rsid w:val="00312A76"/>
    <w:rsid w:val="00313B17"/>
    <w:rsid w:val="00313F08"/>
    <w:rsid w:val="003146D6"/>
    <w:rsid w:val="00315066"/>
    <w:rsid w:val="003154C1"/>
    <w:rsid w:val="00315810"/>
    <w:rsid w:val="00315F9F"/>
    <w:rsid w:val="003179DE"/>
    <w:rsid w:val="00320F11"/>
    <w:rsid w:val="00321108"/>
    <w:rsid w:val="00323697"/>
    <w:rsid w:val="003239E7"/>
    <w:rsid w:val="00323AD7"/>
    <w:rsid w:val="00324591"/>
    <w:rsid w:val="003250C1"/>
    <w:rsid w:val="003256F3"/>
    <w:rsid w:val="0032680C"/>
    <w:rsid w:val="003271A0"/>
    <w:rsid w:val="00331AC4"/>
    <w:rsid w:val="003338B5"/>
    <w:rsid w:val="00333BD7"/>
    <w:rsid w:val="00333C00"/>
    <w:rsid w:val="00334A87"/>
    <w:rsid w:val="003357D7"/>
    <w:rsid w:val="003358FD"/>
    <w:rsid w:val="00337F63"/>
    <w:rsid w:val="0034042A"/>
    <w:rsid w:val="00340A10"/>
    <w:rsid w:val="00342F56"/>
    <w:rsid w:val="00344029"/>
    <w:rsid w:val="0034441E"/>
    <w:rsid w:val="00344805"/>
    <w:rsid w:val="00344B73"/>
    <w:rsid w:val="003472AE"/>
    <w:rsid w:val="00347E53"/>
    <w:rsid w:val="00350FEE"/>
    <w:rsid w:val="00352752"/>
    <w:rsid w:val="00352D96"/>
    <w:rsid w:val="0035352E"/>
    <w:rsid w:val="00353E00"/>
    <w:rsid w:val="00356934"/>
    <w:rsid w:val="00356FCB"/>
    <w:rsid w:val="00357E0C"/>
    <w:rsid w:val="00360381"/>
    <w:rsid w:val="003609E0"/>
    <w:rsid w:val="00360A9E"/>
    <w:rsid w:val="00360BE3"/>
    <w:rsid w:val="0036352B"/>
    <w:rsid w:val="00364107"/>
    <w:rsid w:val="003641E6"/>
    <w:rsid w:val="0036458D"/>
    <w:rsid w:val="00364C44"/>
    <w:rsid w:val="003658D0"/>
    <w:rsid w:val="003659F3"/>
    <w:rsid w:val="00365B1F"/>
    <w:rsid w:val="003667B0"/>
    <w:rsid w:val="003670AD"/>
    <w:rsid w:val="00367E21"/>
    <w:rsid w:val="003726DF"/>
    <w:rsid w:val="00373CDF"/>
    <w:rsid w:val="00376131"/>
    <w:rsid w:val="00376161"/>
    <w:rsid w:val="00376969"/>
    <w:rsid w:val="00380933"/>
    <w:rsid w:val="00381CAC"/>
    <w:rsid w:val="00382155"/>
    <w:rsid w:val="003829CE"/>
    <w:rsid w:val="003840F2"/>
    <w:rsid w:val="00384105"/>
    <w:rsid w:val="0038517A"/>
    <w:rsid w:val="00385B59"/>
    <w:rsid w:val="00385E21"/>
    <w:rsid w:val="0038645D"/>
    <w:rsid w:val="0038654F"/>
    <w:rsid w:val="00386A0F"/>
    <w:rsid w:val="00387202"/>
    <w:rsid w:val="003874B6"/>
    <w:rsid w:val="00387E66"/>
    <w:rsid w:val="003907A8"/>
    <w:rsid w:val="00390D3F"/>
    <w:rsid w:val="00390DB7"/>
    <w:rsid w:val="003918BB"/>
    <w:rsid w:val="00391A37"/>
    <w:rsid w:val="00391D58"/>
    <w:rsid w:val="00392558"/>
    <w:rsid w:val="003958A5"/>
    <w:rsid w:val="0039602A"/>
    <w:rsid w:val="00396CB6"/>
    <w:rsid w:val="00396EB5"/>
    <w:rsid w:val="00397B10"/>
    <w:rsid w:val="00397CE5"/>
    <w:rsid w:val="003A0F24"/>
    <w:rsid w:val="003A11B8"/>
    <w:rsid w:val="003A1B74"/>
    <w:rsid w:val="003A249A"/>
    <w:rsid w:val="003A3CC9"/>
    <w:rsid w:val="003A6F6F"/>
    <w:rsid w:val="003B0074"/>
    <w:rsid w:val="003B0186"/>
    <w:rsid w:val="003B05CC"/>
    <w:rsid w:val="003B0805"/>
    <w:rsid w:val="003B1A7C"/>
    <w:rsid w:val="003B27BC"/>
    <w:rsid w:val="003B57C4"/>
    <w:rsid w:val="003B6793"/>
    <w:rsid w:val="003B6821"/>
    <w:rsid w:val="003B683B"/>
    <w:rsid w:val="003B7591"/>
    <w:rsid w:val="003C0345"/>
    <w:rsid w:val="003C070E"/>
    <w:rsid w:val="003C07F6"/>
    <w:rsid w:val="003C0847"/>
    <w:rsid w:val="003C0E33"/>
    <w:rsid w:val="003C1567"/>
    <w:rsid w:val="003C2734"/>
    <w:rsid w:val="003C275A"/>
    <w:rsid w:val="003C341E"/>
    <w:rsid w:val="003C34B4"/>
    <w:rsid w:val="003C3915"/>
    <w:rsid w:val="003C42D6"/>
    <w:rsid w:val="003C503B"/>
    <w:rsid w:val="003C60C1"/>
    <w:rsid w:val="003C667F"/>
    <w:rsid w:val="003C7E77"/>
    <w:rsid w:val="003D06CC"/>
    <w:rsid w:val="003D0EDF"/>
    <w:rsid w:val="003D13D3"/>
    <w:rsid w:val="003D1774"/>
    <w:rsid w:val="003D1786"/>
    <w:rsid w:val="003D2717"/>
    <w:rsid w:val="003D289D"/>
    <w:rsid w:val="003D5023"/>
    <w:rsid w:val="003D5E1A"/>
    <w:rsid w:val="003D6639"/>
    <w:rsid w:val="003D7028"/>
    <w:rsid w:val="003D7CFD"/>
    <w:rsid w:val="003E31D0"/>
    <w:rsid w:val="003E36CF"/>
    <w:rsid w:val="003E4393"/>
    <w:rsid w:val="003E4827"/>
    <w:rsid w:val="003E55A3"/>
    <w:rsid w:val="003E5DB8"/>
    <w:rsid w:val="003E63E5"/>
    <w:rsid w:val="003E6D11"/>
    <w:rsid w:val="003E7E29"/>
    <w:rsid w:val="003F040F"/>
    <w:rsid w:val="003F37F8"/>
    <w:rsid w:val="003F59BF"/>
    <w:rsid w:val="003F5FEA"/>
    <w:rsid w:val="003F62A1"/>
    <w:rsid w:val="003F7726"/>
    <w:rsid w:val="003F78C9"/>
    <w:rsid w:val="004004BC"/>
    <w:rsid w:val="00400EC7"/>
    <w:rsid w:val="004011B2"/>
    <w:rsid w:val="00401763"/>
    <w:rsid w:val="00402547"/>
    <w:rsid w:val="0040276F"/>
    <w:rsid w:val="00402DF4"/>
    <w:rsid w:val="004039D5"/>
    <w:rsid w:val="00405AE2"/>
    <w:rsid w:val="00406447"/>
    <w:rsid w:val="00406E80"/>
    <w:rsid w:val="00410951"/>
    <w:rsid w:val="00410C25"/>
    <w:rsid w:val="00410FAD"/>
    <w:rsid w:val="004118B9"/>
    <w:rsid w:val="0041245A"/>
    <w:rsid w:val="004128BC"/>
    <w:rsid w:val="00412AFD"/>
    <w:rsid w:val="00413492"/>
    <w:rsid w:val="00414090"/>
    <w:rsid w:val="00414430"/>
    <w:rsid w:val="00415292"/>
    <w:rsid w:val="00416F49"/>
    <w:rsid w:val="0041702A"/>
    <w:rsid w:val="00417039"/>
    <w:rsid w:val="004170BB"/>
    <w:rsid w:val="004171CD"/>
    <w:rsid w:val="00417C1A"/>
    <w:rsid w:val="00420393"/>
    <w:rsid w:val="004214EA"/>
    <w:rsid w:val="0042219A"/>
    <w:rsid w:val="00423606"/>
    <w:rsid w:val="004248DC"/>
    <w:rsid w:val="00430213"/>
    <w:rsid w:val="004305EC"/>
    <w:rsid w:val="00432BEE"/>
    <w:rsid w:val="0043363A"/>
    <w:rsid w:val="0043480E"/>
    <w:rsid w:val="00434892"/>
    <w:rsid w:val="00435BD0"/>
    <w:rsid w:val="00435F81"/>
    <w:rsid w:val="0043795B"/>
    <w:rsid w:val="0043797F"/>
    <w:rsid w:val="00437BFD"/>
    <w:rsid w:val="00440B3E"/>
    <w:rsid w:val="00441D12"/>
    <w:rsid w:val="00442807"/>
    <w:rsid w:val="004428FF"/>
    <w:rsid w:val="00443BB9"/>
    <w:rsid w:val="00443BEF"/>
    <w:rsid w:val="00444763"/>
    <w:rsid w:val="00444E0A"/>
    <w:rsid w:val="00445271"/>
    <w:rsid w:val="004458BA"/>
    <w:rsid w:val="00446E03"/>
    <w:rsid w:val="00446E2F"/>
    <w:rsid w:val="00446F42"/>
    <w:rsid w:val="0045014E"/>
    <w:rsid w:val="00450A1C"/>
    <w:rsid w:val="00450D5B"/>
    <w:rsid w:val="00451785"/>
    <w:rsid w:val="0045186E"/>
    <w:rsid w:val="00451C4A"/>
    <w:rsid w:val="004523E2"/>
    <w:rsid w:val="00452EBC"/>
    <w:rsid w:val="00453709"/>
    <w:rsid w:val="00453B76"/>
    <w:rsid w:val="00454327"/>
    <w:rsid w:val="004566DC"/>
    <w:rsid w:val="00456EB5"/>
    <w:rsid w:val="00456F2B"/>
    <w:rsid w:val="00457BA6"/>
    <w:rsid w:val="00460444"/>
    <w:rsid w:val="00461A44"/>
    <w:rsid w:val="00462364"/>
    <w:rsid w:val="00462902"/>
    <w:rsid w:val="00463B67"/>
    <w:rsid w:val="00463C28"/>
    <w:rsid w:val="00464BD7"/>
    <w:rsid w:val="00464F38"/>
    <w:rsid w:val="00465E13"/>
    <w:rsid w:val="004666DF"/>
    <w:rsid w:val="00467195"/>
    <w:rsid w:val="0047055F"/>
    <w:rsid w:val="00471E84"/>
    <w:rsid w:val="00472779"/>
    <w:rsid w:val="00472853"/>
    <w:rsid w:val="00472A72"/>
    <w:rsid w:val="00472D30"/>
    <w:rsid w:val="00472D57"/>
    <w:rsid w:val="00473AF8"/>
    <w:rsid w:val="0047405C"/>
    <w:rsid w:val="00474347"/>
    <w:rsid w:val="0047518E"/>
    <w:rsid w:val="00475916"/>
    <w:rsid w:val="00475EFE"/>
    <w:rsid w:val="004769E4"/>
    <w:rsid w:val="0047723F"/>
    <w:rsid w:val="0047727F"/>
    <w:rsid w:val="00477830"/>
    <w:rsid w:val="004808B0"/>
    <w:rsid w:val="00480DC8"/>
    <w:rsid w:val="004811A7"/>
    <w:rsid w:val="00481685"/>
    <w:rsid w:val="00482B8F"/>
    <w:rsid w:val="00482CF9"/>
    <w:rsid w:val="00483986"/>
    <w:rsid w:val="00483EF4"/>
    <w:rsid w:val="00484530"/>
    <w:rsid w:val="00485914"/>
    <w:rsid w:val="00485C73"/>
    <w:rsid w:val="00490C77"/>
    <w:rsid w:val="004919BD"/>
    <w:rsid w:val="0049226E"/>
    <w:rsid w:val="00492D89"/>
    <w:rsid w:val="00493DC0"/>
    <w:rsid w:val="004944D9"/>
    <w:rsid w:val="00496386"/>
    <w:rsid w:val="00497B22"/>
    <w:rsid w:val="00497F61"/>
    <w:rsid w:val="004A2AAA"/>
    <w:rsid w:val="004A2E2C"/>
    <w:rsid w:val="004A33F0"/>
    <w:rsid w:val="004A3E85"/>
    <w:rsid w:val="004A43AF"/>
    <w:rsid w:val="004A4639"/>
    <w:rsid w:val="004A48D0"/>
    <w:rsid w:val="004A4993"/>
    <w:rsid w:val="004B00B6"/>
    <w:rsid w:val="004B0503"/>
    <w:rsid w:val="004B1055"/>
    <w:rsid w:val="004B196F"/>
    <w:rsid w:val="004B2410"/>
    <w:rsid w:val="004B27B4"/>
    <w:rsid w:val="004B36A4"/>
    <w:rsid w:val="004B3EDA"/>
    <w:rsid w:val="004B583D"/>
    <w:rsid w:val="004B5879"/>
    <w:rsid w:val="004B625C"/>
    <w:rsid w:val="004B6491"/>
    <w:rsid w:val="004B668A"/>
    <w:rsid w:val="004B720A"/>
    <w:rsid w:val="004C12D0"/>
    <w:rsid w:val="004C1551"/>
    <w:rsid w:val="004C1D40"/>
    <w:rsid w:val="004C2315"/>
    <w:rsid w:val="004C28DB"/>
    <w:rsid w:val="004C4345"/>
    <w:rsid w:val="004C47A2"/>
    <w:rsid w:val="004C512A"/>
    <w:rsid w:val="004C55C2"/>
    <w:rsid w:val="004C5B50"/>
    <w:rsid w:val="004C6637"/>
    <w:rsid w:val="004C6CD9"/>
    <w:rsid w:val="004C7C8D"/>
    <w:rsid w:val="004D043A"/>
    <w:rsid w:val="004D0711"/>
    <w:rsid w:val="004D1259"/>
    <w:rsid w:val="004D3D4A"/>
    <w:rsid w:val="004D45A0"/>
    <w:rsid w:val="004D4682"/>
    <w:rsid w:val="004D47FC"/>
    <w:rsid w:val="004D4AAE"/>
    <w:rsid w:val="004D556A"/>
    <w:rsid w:val="004D6142"/>
    <w:rsid w:val="004D69A0"/>
    <w:rsid w:val="004D78F6"/>
    <w:rsid w:val="004D7F68"/>
    <w:rsid w:val="004E17D2"/>
    <w:rsid w:val="004E1F1A"/>
    <w:rsid w:val="004E2680"/>
    <w:rsid w:val="004E290C"/>
    <w:rsid w:val="004E42F1"/>
    <w:rsid w:val="004E4F60"/>
    <w:rsid w:val="004E5374"/>
    <w:rsid w:val="004E57BC"/>
    <w:rsid w:val="004F0875"/>
    <w:rsid w:val="004F09C8"/>
    <w:rsid w:val="004F0EA3"/>
    <w:rsid w:val="004F0F50"/>
    <w:rsid w:val="004F1300"/>
    <w:rsid w:val="004F281F"/>
    <w:rsid w:val="004F2F36"/>
    <w:rsid w:val="004F4A53"/>
    <w:rsid w:val="004F4EAA"/>
    <w:rsid w:val="004F569F"/>
    <w:rsid w:val="004F6F86"/>
    <w:rsid w:val="004F7E58"/>
    <w:rsid w:val="005014D7"/>
    <w:rsid w:val="00502C57"/>
    <w:rsid w:val="00502D55"/>
    <w:rsid w:val="00503405"/>
    <w:rsid w:val="005038A6"/>
    <w:rsid w:val="00503FAC"/>
    <w:rsid w:val="0050442C"/>
    <w:rsid w:val="005052F2"/>
    <w:rsid w:val="0050545D"/>
    <w:rsid w:val="005069C7"/>
    <w:rsid w:val="005077E5"/>
    <w:rsid w:val="00507F72"/>
    <w:rsid w:val="00511431"/>
    <w:rsid w:val="00511B8F"/>
    <w:rsid w:val="00511CEE"/>
    <w:rsid w:val="00512DE8"/>
    <w:rsid w:val="00512ED5"/>
    <w:rsid w:val="00513D31"/>
    <w:rsid w:val="005141FB"/>
    <w:rsid w:val="0051735F"/>
    <w:rsid w:val="005174BF"/>
    <w:rsid w:val="0051769E"/>
    <w:rsid w:val="00520A3B"/>
    <w:rsid w:val="00520BD7"/>
    <w:rsid w:val="0052134F"/>
    <w:rsid w:val="005219C3"/>
    <w:rsid w:val="00521BB6"/>
    <w:rsid w:val="00522106"/>
    <w:rsid w:val="00523328"/>
    <w:rsid w:val="00523A2E"/>
    <w:rsid w:val="00523C11"/>
    <w:rsid w:val="00523C60"/>
    <w:rsid w:val="0052403D"/>
    <w:rsid w:val="0052581D"/>
    <w:rsid w:val="005260DF"/>
    <w:rsid w:val="005309C7"/>
    <w:rsid w:val="00532226"/>
    <w:rsid w:val="0053307E"/>
    <w:rsid w:val="005343A1"/>
    <w:rsid w:val="00534974"/>
    <w:rsid w:val="00534D8F"/>
    <w:rsid w:val="00535089"/>
    <w:rsid w:val="0053514C"/>
    <w:rsid w:val="00535D54"/>
    <w:rsid w:val="00535DAE"/>
    <w:rsid w:val="0053605E"/>
    <w:rsid w:val="00536253"/>
    <w:rsid w:val="00536D1F"/>
    <w:rsid w:val="00540A20"/>
    <w:rsid w:val="0054160D"/>
    <w:rsid w:val="00541DF8"/>
    <w:rsid w:val="005421B9"/>
    <w:rsid w:val="005425FC"/>
    <w:rsid w:val="00543A95"/>
    <w:rsid w:val="00543ABD"/>
    <w:rsid w:val="0054516A"/>
    <w:rsid w:val="00546457"/>
    <w:rsid w:val="00546BE7"/>
    <w:rsid w:val="00546E3C"/>
    <w:rsid w:val="00546E98"/>
    <w:rsid w:val="005506F1"/>
    <w:rsid w:val="005515E3"/>
    <w:rsid w:val="00551947"/>
    <w:rsid w:val="0055307B"/>
    <w:rsid w:val="00553520"/>
    <w:rsid w:val="00554280"/>
    <w:rsid w:val="0055491E"/>
    <w:rsid w:val="00556E37"/>
    <w:rsid w:val="00557E60"/>
    <w:rsid w:val="00560297"/>
    <w:rsid w:val="0056100E"/>
    <w:rsid w:val="00561AC3"/>
    <w:rsid w:val="00562111"/>
    <w:rsid w:val="00562E9C"/>
    <w:rsid w:val="005637BA"/>
    <w:rsid w:val="00563D47"/>
    <w:rsid w:val="00564345"/>
    <w:rsid w:val="005648D7"/>
    <w:rsid w:val="0056587A"/>
    <w:rsid w:val="00566F8E"/>
    <w:rsid w:val="00572707"/>
    <w:rsid w:val="00572B81"/>
    <w:rsid w:val="00574D82"/>
    <w:rsid w:val="00575AFD"/>
    <w:rsid w:val="00576071"/>
    <w:rsid w:val="00576FD3"/>
    <w:rsid w:val="00580726"/>
    <w:rsid w:val="0058073A"/>
    <w:rsid w:val="00581254"/>
    <w:rsid w:val="00581BF7"/>
    <w:rsid w:val="00581C81"/>
    <w:rsid w:val="00582C87"/>
    <w:rsid w:val="005856AB"/>
    <w:rsid w:val="005859C1"/>
    <w:rsid w:val="00585F2C"/>
    <w:rsid w:val="0058608D"/>
    <w:rsid w:val="005864BF"/>
    <w:rsid w:val="00587549"/>
    <w:rsid w:val="00591EFA"/>
    <w:rsid w:val="005921B2"/>
    <w:rsid w:val="00593755"/>
    <w:rsid w:val="005941CF"/>
    <w:rsid w:val="005945A5"/>
    <w:rsid w:val="0059544C"/>
    <w:rsid w:val="005956CF"/>
    <w:rsid w:val="00595AAF"/>
    <w:rsid w:val="005963B3"/>
    <w:rsid w:val="00596538"/>
    <w:rsid w:val="00596DD9"/>
    <w:rsid w:val="005A06BE"/>
    <w:rsid w:val="005A280D"/>
    <w:rsid w:val="005A30C3"/>
    <w:rsid w:val="005A3177"/>
    <w:rsid w:val="005A473D"/>
    <w:rsid w:val="005A526B"/>
    <w:rsid w:val="005A5300"/>
    <w:rsid w:val="005A5936"/>
    <w:rsid w:val="005A5BA4"/>
    <w:rsid w:val="005A645F"/>
    <w:rsid w:val="005A72DA"/>
    <w:rsid w:val="005A7D1E"/>
    <w:rsid w:val="005B0176"/>
    <w:rsid w:val="005B0D5D"/>
    <w:rsid w:val="005B15C4"/>
    <w:rsid w:val="005B273F"/>
    <w:rsid w:val="005B2B8E"/>
    <w:rsid w:val="005B358C"/>
    <w:rsid w:val="005B3BFC"/>
    <w:rsid w:val="005B4D1D"/>
    <w:rsid w:val="005B509E"/>
    <w:rsid w:val="005B582B"/>
    <w:rsid w:val="005B64BD"/>
    <w:rsid w:val="005B67C1"/>
    <w:rsid w:val="005B7391"/>
    <w:rsid w:val="005B7592"/>
    <w:rsid w:val="005C0DFC"/>
    <w:rsid w:val="005C0EA5"/>
    <w:rsid w:val="005C1163"/>
    <w:rsid w:val="005C1EC1"/>
    <w:rsid w:val="005C227D"/>
    <w:rsid w:val="005C359A"/>
    <w:rsid w:val="005C369C"/>
    <w:rsid w:val="005C3C23"/>
    <w:rsid w:val="005C44DA"/>
    <w:rsid w:val="005C5472"/>
    <w:rsid w:val="005C6ABE"/>
    <w:rsid w:val="005C6C7B"/>
    <w:rsid w:val="005C7462"/>
    <w:rsid w:val="005C7F32"/>
    <w:rsid w:val="005D003B"/>
    <w:rsid w:val="005D0612"/>
    <w:rsid w:val="005D0F47"/>
    <w:rsid w:val="005D128C"/>
    <w:rsid w:val="005D1B70"/>
    <w:rsid w:val="005D429C"/>
    <w:rsid w:val="005D4365"/>
    <w:rsid w:val="005D4BB7"/>
    <w:rsid w:val="005D5803"/>
    <w:rsid w:val="005D5B05"/>
    <w:rsid w:val="005D6647"/>
    <w:rsid w:val="005D7318"/>
    <w:rsid w:val="005D750E"/>
    <w:rsid w:val="005E01A8"/>
    <w:rsid w:val="005E06E2"/>
    <w:rsid w:val="005E0E2D"/>
    <w:rsid w:val="005E156A"/>
    <w:rsid w:val="005E22A5"/>
    <w:rsid w:val="005E2772"/>
    <w:rsid w:val="005E2895"/>
    <w:rsid w:val="005E4ABC"/>
    <w:rsid w:val="005E54D7"/>
    <w:rsid w:val="005E665F"/>
    <w:rsid w:val="005E72A9"/>
    <w:rsid w:val="005F04B9"/>
    <w:rsid w:val="005F1731"/>
    <w:rsid w:val="005F1C1D"/>
    <w:rsid w:val="005F1F61"/>
    <w:rsid w:val="005F2F7D"/>
    <w:rsid w:val="005F377D"/>
    <w:rsid w:val="005F3D87"/>
    <w:rsid w:val="005F6846"/>
    <w:rsid w:val="006020CD"/>
    <w:rsid w:val="00603FC4"/>
    <w:rsid w:val="006042CE"/>
    <w:rsid w:val="006044D2"/>
    <w:rsid w:val="00604D83"/>
    <w:rsid w:val="00604F78"/>
    <w:rsid w:val="006055E8"/>
    <w:rsid w:val="006057C7"/>
    <w:rsid w:val="006058AA"/>
    <w:rsid w:val="00605F82"/>
    <w:rsid w:val="006068F2"/>
    <w:rsid w:val="00606A74"/>
    <w:rsid w:val="00606E14"/>
    <w:rsid w:val="00607EEC"/>
    <w:rsid w:val="006103DD"/>
    <w:rsid w:val="006105AB"/>
    <w:rsid w:val="006111F4"/>
    <w:rsid w:val="006113B2"/>
    <w:rsid w:val="00611BAD"/>
    <w:rsid w:val="0061247D"/>
    <w:rsid w:val="00613272"/>
    <w:rsid w:val="00613A2B"/>
    <w:rsid w:val="00613FCF"/>
    <w:rsid w:val="00614DD4"/>
    <w:rsid w:val="00615368"/>
    <w:rsid w:val="006159EB"/>
    <w:rsid w:val="006170C8"/>
    <w:rsid w:val="0062049B"/>
    <w:rsid w:val="00620BE7"/>
    <w:rsid w:val="00621A80"/>
    <w:rsid w:val="00622783"/>
    <w:rsid w:val="0062313B"/>
    <w:rsid w:val="00624C70"/>
    <w:rsid w:val="00626820"/>
    <w:rsid w:val="00626BC0"/>
    <w:rsid w:val="006315BE"/>
    <w:rsid w:val="0063179D"/>
    <w:rsid w:val="00632949"/>
    <w:rsid w:val="00633EC2"/>
    <w:rsid w:val="006344B1"/>
    <w:rsid w:val="0063491E"/>
    <w:rsid w:val="00634E30"/>
    <w:rsid w:val="006352F9"/>
    <w:rsid w:val="00635999"/>
    <w:rsid w:val="00635E6E"/>
    <w:rsid w:val="00636603"/>
    <w:rsid w:val="00637974"/>
    <w:rsid w:val="00640B18"/>
    <w:rsid w:val="006413B2"/>
    <w:rsid w:val="006418A1"/>
    <w:rsid w:val="00643ED2"/>
    <w:rsid w:val="0064429B"/>
    <w:rsid w:val="00644599"/>
    <w:rsid w:val="00645411"/>
    <w:rsid w:val="00646F7A"/>
    <w:rsid w:val="00647160"/>
    <w:rsid w:val="00647B3A"/>
    <w:rsid w:val="00647C5E"/>
    <w:rsid w:val="006508AF"/>
    <w:rsid w:val="006509BE"/>
    <w:rsid w:val="006510A5"/>
    <w:rsid w:val="006517D6"/>
    <w:rsid w:val="0065217C"/>
    <w:rsid w:val="00652A1A"/>
    <w:rsid w:val="00653EA6"/>
    <w:rsid w:val="00653ED2"/>
    <w:rsid w:val="006550BD"/>
    <w:rsid w:val="006555A0"/>
    <w:rsid w:val="00656D55"/>
    <w:rsid w:val="00660F0D"/>
    <w:rsid w:val="00662474"/>
    <w:rsid w:val="00662C18"/>
    <w:rsid w:val="006632F1"/>
    <w:rsid w:val="006633DC"/>
    <w:rsid w:val="00663BC8"/>
    <w:rsid w:val="00664C1B"/>
    <w:rsid w:val="00665639"/>
    <w:rsid w:val="0066572E"/>
    <w:rsid w:val="006661E9"/>
    <w:rsid w:val="0066698D"/>
    <w:rsid w:val="00667719"/>
    <w:rsid w:val="00670DE7"/>
    <w:rsid w:val="00671C2D"/>
    <w:rsid w:val="00673886"/>
    <w:rsid w:val="00674AAE"/>
    <w:rsid w:val="00674E8B"/>
    <w:rsid w:val="006750AA"/>
    <w:rsid w:val="006754B9"/>
    <w:rsid w:val="00676E1F"/>
    <w:rsid w:val="006773E1"/>
    <w:rsid w:val="00680271"/>
    <w:rsid w:val="00680439"/>
    <w:rsid w:val="006809A9"/>
    <w:rsid w:val="006828C0"/>
    <w:rsid w:val="0068324E"/>
    <w:rsid w:val="006832AD"/>
    <w:rsid w:val="00684DC9"/>
    <w:rsid w:val="00684F8B"/>
    <w:rsid w:val="006853F9"/>
    <w:rsid w:val="00685F81"/>
    <w:rsid w:val="0068682D"/>
    <w:rsid w:val="00690678"/>
    <w:rsid w:val="00690774"/>
    <w:rsid w:val="00692A4E"/>
    <w:rsid w:val="006938FE"/>
    <w:rsid w:val="00693D98"/>
    <w:rsid w:val="0069423D"/>
    <w:rsid w:val="00694362"/>
    <w:rsid w:val="0069547F"/>
    <w:rsid w:val="00696B25"/>
    <w:rsid w:val="0069771D"/>
    <w:rsid w:val="00697A4D"/>
    <w:rsid w:val="006A0200"/>
    <w:rsid w:val="006A130C"/>
    <w:rsid w:val="006A1B92"/>
    <w:rsid w:val="006A2B61"/>
    <w:rsid w:val="006A2D55"/>
    <w:rsid w:val="006A37B4"/>
    <w:rsid w:val="006A3BF8"/>
    <w:rsid w:val="006A3FA5"/>
    <w:rsid w:val="006A4D48"/>
    <w:rsid w:val="006A7FF3"/>
    <w:rsid w:val="006B0205"/>
    <w:rsid w:val="006B115F"/>
    <w:rsid w:val="006B1DB6"/>
    <w:rsid w:val="006B28D2"/>
    <w:rsid w:val="006B2CAD"/>
    <w:rsid w:val="006B3EA2"/>
    <w:rsid w:val="006B41F9"/>
    <w:rsid w:val="006B44D6"/>
    <w:rsid w:val="006B45FE"/>
    <w:rsid w:val="006B52D7"/>
    <w:rsid w:val="006B7714"/>
    <w:rsid w:val="006C038F"/>
    <w:rsid w:val="006C03F8"/>
    <w:rsid w:val="006C1915"/>
    <w:rsid w:val="006C2B25"/>
    <w:rsid w:val="006C33AE"/>
    <w:rsid w:val="006C3403"/>
    <w:rsid w:val="006C3A55"/>
    <w:rsid w:val="006C3FC2"/>
    <w:rsid w:val="006C4CCB"/>
    <w:rsid w:val="006C526C"/>
    <w:rsid w:val="006C5CC9"/>
    <w:rsid w:val="006C5D65"/>
    <w:rsid w:val="006C723A"/>
    <w:rsid w:val="006C7357"/>
    <w:rsid w:val="006D07E4"/>
    <w:rsid w:val="006D297D"/>
    <w:rsid w:val="006D2E6F"/>
    <w:rsid w:val="006D455E"/>
    <w:rsid w:val="006D4849"/>
    <w:rsid w:val="006D48AF"/>
    <w:rsid w:val="006D53B4"/>
    <w:rsid w:val="006D5E63"/>
    <w:rsid w:val="006D5FE3"/>
    <w:rsid w:val="006D6587"/>
    <w:rsid w:val="006D7BCC"/>
    <w:rsid w:val="006E1581"/>
    <w:rsid w:val="006E183D"/>
    <w:rsid w:val="006E1990"/>
    <w:rsid w:val="006E1DBD"/>
    <w:rsid w:val="006E2B04"/>
    <w:rsid w:val="006E2B23"/>
    <w:rsid w:val="006E30D4"/>
    <w:rsid w:val="006E363A"/>
    <w:rsid w:val="006E4E9F"/>
    <w:rsid w:val="006E50BB"/>
    <w:rsid w:val="006E52C1"/>
    <w:rsid w:val="006E71E9"/>
    <w:rsid w:val="006E7CF1"/>
    <w:rsid w:val="006E7F34"/>
    <w:rsid w:val="006F14AC"/>
    <w:rsid w:val="006F1C1C"/>
    <w:rsid w:val="006F2288"/>
    <w:rsid w:val="006F29CB"/>
    <w:rsid w:val="006F381D"/>
    <w:rsid w:val="006F4346"/>
    <w:rsid w:val="006F465D"/>
    <w:rsid w:val="006F5914"/>
    <w:rsid w:val="006F5FA4"/>
    <w:rsid w:val="006F6B98"/>
    <w:rsid w:val="006F6F8A"/>
    <w:rsid w:val="006F7902"/>
    <w:rsid w:val="006F7D75"/>
    <w:rsid w:val="006F7D8B"/>
    <w:rsid w:val="00700452"/>
    <w:rsid w:val="007006C7"/>
    <w:rsid w:val="00700795"/>
    <w:rsid w:val="007024A8"/>
    <w:rsid w:val="00702A57"/>
    <w:rsid w:val="007036CB"/>
    <w:rsid w:val="007040E5"/>
    <w:rsid w:val="00704BDD"/>
    <w:rsid w:val="00704FC8"/>
    <w:rsid w:val="00705BFE"/>
    <w:rsid w:val="00705EA8"/>
    <w:rsid w:val="00707678"/>
    <w:rsid w:val="00707AFA"/>
    <w:rsid w:val="00707DA7"/>
    <w:rsid w:val="00711568"/>
    <w:rsid w:val="0071261F"/>
    <w:rsid w:val="007131AC"/>
    <w:rsid w:val="0071398B"/>
    <w:rsid w:val="00713B9D"/>
    <w:rsid w:val="0071574A"/>
    <w:rsid w:val="007159AB"/>
    <w:rsid w:val="00715B4D"/>
    <w:rsid w:val="00716756"/>
    <w:rsid w:val="00716921"/>
    <w:rsid w:val="00717EFA"/>
    <w:rsid w:val="00717FB0"/>
    <w:rsid w:val="00720556"/>
    <w:rsid w:val="00721054"/>
    <w:rsid w:val="007214D2"/>
    <w:rsid w:val="00722130"/>
    <w:rsid w:val="00722ADF"/>
    <w:rsid w:val="00722FDD"/>
    <w:rsid w:val="007231D0"/>
    <w:rsid w:val="00723F86"/>
    <w:rsid w:val="00724507"/>
    <w:rsid w:val="00724BEE"/>
    <w:rsid w:val="00725230"/>
    <w:rsid w:val="00730663"/>
    <w:rsid w:val="007310FA"/>
    <w:rsid w:val="00731BB5"/>
    <w:rsid w:val="0073316C"/>
    <w:rsid w:val="00733255"/>
    <w:rsid w:val="00733789"/>
    <w:rsid w:val="0073382A"/>
    <w:rsid w:val="007353E3"/>
    <w:rsid w:val="00735A75"/>
    <w:rsid w:val="00735FCF"/>
    <w:rsid w:val="007406BE"/>
    <w:rsid w:val="00740BA8"/>
    <w:rsid w:val="0074116B"/>
    <w:rsid w:val="00741B46"/>
    <w:rsid w:val="00742816"/>
    <w:rsid w:val="007436F5"/>
    <w:rsid w:val="00743999"/>
    <w:rsid w:val="00743A93"/>
    <w:rsid w:val="00743C78"/>
    <w:rsid w:val="00744CCD"/>
    <w:rsid w:val="00744F89"/>
    <w:rsid w:val="00745521"/>
    <w:rsid w:val="00746914"/>
    <w:rsid w:val="00746A2C"/>
    <w:rsid w:val="00746DF4"/>
    <w:rsid w:val="007472D1"/>
    <w:rsid w:val="00747BAE"/>
    <w:rsid w:val="007500DD"/>
    <w:rsid w:val="00751EE4"/>
    <w:rsid w:val="007525F5"/>
    <w:rsid w:val="0075332C"/>
    <w:rsid w:val="00753392"/>
    <w:rsid w:val="00754615"/>
    <w:rsid w:val="00755928"/>
    <w:rsid w:val="00755A37"/>
    <w:rsid w:val="0075721E"/>
    <w:rsid w:val="007579AB"/>
    <w:rsid w:val="00757D60"/>
    <w:rsid w:val="00757D7D"/>
    <w:rsid w:val="0076108F"/>
    <w:rsid w:val="007611BC"/>
    <w:rsid w:val="007617AF"/>
    <w:rsid w:val="0076363C"/>
    <w:rsid w:val="007640CE"/>
    <w:rsid w:val="00765A71"/>
    <w:rsid w:val="00766D5B"/>
    <w:rsid w:val="00767360"/>
    <w:rsid w:val="007674D8"/>
    <w:rsid w:val="0076771C"/>
    <w:rsid w:val="007707B1"/>
    <w:rsid w:val="0077182F"/>
    <w:rsid w:val="00771EFC"/>
    <w:rsid w:val="0077232F"/>
    <w:rsid w:val="00772A3A"/>
    <w:rsid w:val="00773A0A"/>
    <w:rsid w:val="00773D93"/>
    <w:rsid w:val="0077519F"/>
    <w:rsid w:val="00775D6E"/>
    <w:rsid w:val="00775F18"/>
    <w:rsid w:val="007760BB"/>
    <w:rsid w:val="00777979"/>
    <w:rsid w:val="007810E5"/>
    <w:rsid w:val="007813F6"/>
    <w:rsid w:val="00781469"/>
    <w:rsid w:val="0078217B"/>
    <w:rsid w:val="007822AE"/>
    <w:rsid w:val="00782744"/>
    <w:rsid w:val="0078312D"/>
    <w:rsid w:val="007834E7"/>
    <w:rsid w:val="00784495"/>
    <w:rsid w:val="007858C5"/>
    <w:rsid w:val="00785991"/>
    <w:rsid w:val="00785F87"/>
    <w:rsid w:val="0078618E"/>
    <w:rsid w:val="0078712B"/>
    <w:rsid w:val="00790D2D"/>
    <w:rsid w:val="00790DFA"/>
    <w:rsid w:val="00791A3F"/>
    <w:rsid w:val="00791BEE"/>
    <w:rsid w:val="00791C2B"/>
    <w:rsid w:val="0079433D"/>
    <w:rsid w:val="007948BD"/>
    <w:rsid w:val="007955C2"/>
    <w:rsid w:val="0079579B"/>
    <w:rsid w:val="0079582E"/>
    <w:rsid w:val="00795C0F"/>
    <w:rsid w:val="00796D7A"/>
    <w:rsid w:val="00797843"/>
    <w:rsid w:val="007A0BA3"/>
    <w:rsid w:val="007A0E32"/>
    <w:rsid w:val="007A0EDD"/>
    <w:rsid w:val="007A265D"/>
    <w:rsid w:val="007A43DA"/>
    <w:rsid w:val="007A5265"/>
    <w:rsid w:val="007A52C7"/>
    <w:rsid w:val="007A52FA"/>
    <w:rsid w:val="007A67C4"/>
    <w:rsid w:val="007A71A6"/>
    <w:rsid w:val="007B0244"/>
    <w:rsid w:val="007B08EC"/>
    <w:rsid w:val="007B159C"/>
    <w:rsid w:val="007B1671"/>
    <w:rsid w:val="007B1E64"/>
    <w:rsid w:val="007B2865"/>
    <w:rsid w:val="007B2C1E"/>
    <w:rsid w:val="007B3827"/>
    <w:rsid w:val="007B4ECD"/>
    <w:rsid w:val="007B5482"/>
    <w:rsid w:val="007B6947"/>
    <w:rsid w:val="007B6E7E"/>
    <w:rsid w:val="007B771C"/>
    <w:rsid w:val="007B7C28"/>
    <w:rsid w:val="007C0AD6"/>
    <w:rsid w:val="007C1052"/>
    <w:rsid w:val="007C35B9"/>
    <w:rsid w:val="007C3859"/>
    <w:rsid w:val="007C3F5E"/>
    <w:rsid w:val="007C46A2"/>
    <w:rsid w:val="007C4BB5"/>
    <w:rsid w:val="007C538B"/>
    <w:rsid w:val="007C5517"/>
    <w:rsid w:val="007C5833"/>
    <w:rsid w:val="007C59C4"/>
    <w:rsid w:val="007C628C"/>
    <w:rsid w:val="007C73BF"/>
    <w:rsid w:val="007C7413"/>
    <w:rsid w:val="007C7A3C"/>
    <w:rsid w:val="007D0775"/>
    <w:rsid w:val="007D09A9"/>
    <w:rsid w:val="007D170B"/>
    <w:rsid w:val="007D306F"/>
    <w:rsid w:val="007D6D51"/>
    <w:rsid w:val="007D7D31"/>
    <w:rsid w:val="007D7E9F"/>
    <w:rsid w:val="007D7FCA"/>
    <w:rsid w:val="007E10AD"/>
    <w:rsid w:val="007E1F59"/>
    <w:rsid w:val="007E1FD7"/>
    <w:rsid w:val="007E6202"/>
    <w:rsid w:val="007E62DF"/>
    <w:rsid w:val="007E695E"/>
    <w:rsid w:val="007E7267"/>
    <w:rsid w:val="007E7A4A"/>
    <w:rsid w:val="007F0569"/>
    <w:rsid w:val="007F1684"/>
    <w:rsid w:val="007F174B"/>
    <w:rsid w:val="007F1FA5"/>
    <w:rsid w:val="007F2039"/>
    <w:rsid w:val="007F2185"/>
    <w:rsid w:val="007F22CE"/>
    <w:rsid w:val="007F2C8C"/>
    <w:rsid w:val="007F3C17"/>
    <w:rsid w:val="007F63D5"/>
    <w:rsid w:val="007F6642"/>
    <w:rsid w:val="007F6748"/>
    <w:rsid w:val="007F7156"/>
    <w:rsid w:val="007F7B38"/>
    <w:rsid w:val="007F7BF5"/>
    <w:rsid w:val="00800287"/>
    <w:rsid w:val="00800363"/>
    <w:rsid w:val="00800847"/>
    <w:rsid w:val="008012F4"/>
    <w:rsid w:val="00801AD2"/>
    <w:rsid w:val="00801D77"/>
    <w:rsid w:val="00801F3A"/>
    <w:rsid w:val="00802609"/>
    <w:rsid w:val="008027C9"/>
    <w:rsid w:val="00803E7C"/>
    <w:rsid w:val="00805251"/>
    <w:rsid w:val="00805278"/>
    <w:rsid w:val="00805D5E"/>
    <w:rsid w:val="00807415"/>
    <w:rsid w:val="0080770B"/>
    <w:rsid w:val="00807B0E"/>
    <w:rsid w:val="00807C2F"/>
    <w:rsid w:val="00812A5A"/>
    <w:rsid w:val="008135CC"/>
    <w:rsid w:val="0081485D"/>
    <w:rsid w:val="00814E9F"/>
    <w:rsid w:val="008154E6"/>
    <w:rsid w:val="00815F04"/>
    <w:rsid w:val="00816CC8"/>
    <w:rsid w:val="00816EA2"/>
    <w:rsid w:val="008173D6"/>
    <w:rsid w:val="008208D7"/>
    <w:rsid w:val="008211EA"/>
    <w:rsid w:val="008214A7"/>
    <w:rsid w:val="00821A83"/>
    <w:rsid w:val="00821E3E"/>
    <w:rsid w:val="00821FFB"/>
    <w:rsid w:val="008223D5"/>
    <w:rsid w:val="008225A2"/>
    <w:rsid w:val="008229A6"/>
    <w:rsid w:val="00823078"/>
    <w:rsid w:val="00823773"/>
    <w:rsid w:val="00824242"/>
    <w:rsid w:val="00824672"/>
    <w:rsid w:val="0082481A"/>
    <w:rsid w:val="00825561"/>
    <w:rsid w:val="00825B8D"/>
    <w:rsid w:val="00826694"/>
    <w:rsid w:val="0082749B"/>
    <w:rsid w:val="008278DF"/>
    <w:rsid w:val="00827907"/>
    <w:rsid w:val="00830082"/>
    <w:rsid w:val="00830155"/>
    <w:rsid w:val="008303A7"/>
    <w:rsid w:val="0083144F"/>
    <w:rsid w:val="00831467"/>
    <w:rsid w:val="00832D66"/>
    <w:rsid w:val="00833F3C"/>
    <w:rsid w:val="008341CC"/>
    <w:rsid w:val="008351F2"/>
    <w:rsid w:val="00835402"/>
    <w:rsid w:val="00835483"/>
    <w:rsid w:val="00835761"/>
    <w:rsid w:val="00835F5F"/>
    <w:rsid w:val="00836B66"/>
    <w:rsid w:val="00836DE1"/>
    <w:rsid w:val="00837AF1"/>
    <w:rsid w:val="00840742"/>
    <w:rsid w:val="00840E29"/>
    <w:rsid w:val="008410FE"/>
    <w:rsid w:val="00841412"/>
    <w:rsid w:val="008422E0"/>
    <w:rsid w:val="0084260D"/>
    <w:rsid w:val="00843AF2"/>
    <w:rsid w:val="00843D1B"/>
    <w:rsid w:val="008442CE"/>
    <w:rsid w:val="00844772"/>
    <w:rsid w:val="00844CD1"/>
    <w:rsid w:val="00844CDB"/>
    <w:rsid w:val="00845FC1"/>
    <w:rsid w:val="0084635E"/>
    <w:rsid w:val="00846442"/>
    <w:rsid w:val="00846D5F"/>
    <w:rsid w:val="00846E68"/>
    <w:rsid w:val="008518A6"/>
    <w:rsid w:val="008518CE"/>
    <w:rsid w:val="00852296"/>
    <w:rsid w:val="008524FC"/>
    <w:rsid w:val="00852665"/>
    <w:rsid w:val="0085291B"/>
    <w:rsid w:val="00852A0D"/>
    <w:rsid w:val="008536E3"/>
    <w:rsid w:val="00854F72"/>
    <w:rsid w:val="008569D6"/>
    <w:rsid w:val="00856D3E"/>
    <w:rsid w:val="008574F7"/>
    <w:rsid w:val="00857782"/>
    <w:rsid w:val="00857818"/>
    <w:rsid w:val="008579E8"/>
    <w:rsid w:val="008629FF"/>
    <w:rsid w:val="00863FE0"/>
    <w:rsid w:val="00864DA4"/>
    <w:rsid w:val="008650E9"/>
    <w:rsid w:val="00865481"/>
    <w:rsid w:val="00865670"/>
    <w:rsid w:val="00865C84"/>
    <w:rsid w:val="008663CD"/>
    <w:rsid w:val="00866E0B"/>
    <w:rsid w:val="00867C5A"/>
    <w:rsid w:val="00870799"/>
    <w:rsid w:val="00870AB3"/>
    <w:rsid w:val="00870D22"/>
    <w:rsid w:val="00873AA1"/>
    <w:rsid w:val="00873B17"/>
    <w:rsid w:val="00874350"/>
    <w:rsid w:val="008747F9"/>
    <w:rsid w:val="00874E4F"/>
    <w:rsid w:val="0087562E"/>
    <w:rsid w:val="0087656C"/>
    <w:rsid w:val="008767C5"/>
    <w:rsid w:val="0087795B"/>
    <w:rsid w:val="008801A6"/>
    <w:rsid w:val="0088097A"/>
    <w:rsid w:val="00880D2C"/>
    <w:rsid w:val="00880EB5"/>
    <w:rsid w:val="0088222E"/>
    <w:rsid w:val="008828DF"/>
    <w:rsid w:val="0088338A"/>
    <w:rsid w:val="008835EE"/>
    <w:rsid w:val="00884833"/>
    <w:rsid w:val="008848C1"/>
    <w:rsid w:val="00885E90"/>
    <w:rsid w:val="00885ED8"/>
    <w:rsid w:val="008875AF"/>
    <w:rsid w:val="008912A5"/>
    <w:rsid w:val="0089293B"/>
    <w:rsid w:val="008941BB"/>
    <w:rsid w:val="00894AD9"/>
    <w:rsid w:val="00895B93"/>
    <w:rsid w:val="008965D6"/>
    <w:rsid w:val="00897939"/>
    <w:rsid w:val="00897CE3"/>
    <w:rsid w:val="008A040B"/>
    <w:rsid w:val="008A0414"/>
    <w:rsid w:val="008A08E9"/>
    <w:rsid w:val="008A1B0C"/>
    <w:rsid w:val="008A1DFC"/>
    <w:rsid w:val="008A2137"/>
    <w:rsid w:val="008A2218"/>
    <w:rsid w:val="008A24A9"/>
    <w:rsid w:val="008A2A6C"/>
    <w:rsid w:val="008A2FB3"/>
    <w:rsid w:val="008A4477"/>
    <w:rsid w:val="008A5659"/>
    <w:rsid w:val="008A5B3D"/>
    <w:rsid w:val="008A5E48"/>
    <w:rsid w:val="008A6305"/>
    <w:rsid w:val="008A6B93"/>
    <w:rsid w:val="008A722C"/>
    <w:rsid w:val="008A74EC"/>
    <w:rsid w:val="008B167A"/>
    <w:rsid w:val="008B18E4"/>
    <w:rsid w:val="008B1C3D"/>
    <w:rsid w:val="008B24F2"/>
    <w:rsid w:val="008B251A"/>
    <w:rsid w:val="008B300B"/>
    <w:rsid w:val="008B4A0E"/>
    <w:rsid w:val="008B544D"/>
    <w:rsid w:val="008B57AE"/>
    <w:rsid w:val="008B591C"/>
    <w:rsid w:val="008B5D22"/>
    <w:rsid w:val="008B61ED"/>
    <w:rsid w:val="008B6867"/>
    <w:rsid w:val="008B7350"/>
    <w:rsid w:val="008B7EBC"/>
    <w:rsid w:val="008B7F93"/>
    <w:rsid w:val="008C0212"/>
    <w:rsid w:val="008C0D66"/>
    <w:rsid w:val="008C162C"/>
    <w:rsid w:val="008C23FD"/>
    <w:rsid w:val="008C2AB9"/>
    <w:rsid w:val="008C2B9D"/>
    <w:rsid w:val="008C2D07"/>
    <w:rsid w:val="008C3082"/>
    <w:rsid w:val="008C3854"/>
    <w:rsid w:val="008C4A31"/>
    <w:rsid w:val="008C4BD7"/>
    <w:rsid w:val="008C7803"/>
    <w:rsid w:val="008C79EB"/>
    <w:rsid w:val="008D0FE9"/>
    <w:rsid w:val="008D4D8A"/>
    <w:rsid w:val="008D6289"/>
    <w:rsid w:val="008D7BCA"/>
    <w:rsid w:val="008E08F7"/>
    <w:rsid w:val="008E0DF3"/>
    <w:rsid w:val="008E4173"/>
    <w:rsid w:val="008E4F5A"/>
    <w:rsid w:val="008E59ED"/>
    <w:rsid w:val="008E7839"/>
    <w:rsid w:val="008F288B"/>
    <w:rsid w:val="008F3414"/>
    <w:rsid w:val="008F43D2"/>
    <w:rsid w:val="008F74C3"/>
    <w:rsid w:val="008F7A82"/>
    <w:rsid w:val="009001EA"/>
    <w:rsid w:val="00900586"/>
    <w:rsid w:val="00900C43"/>
    <w:rsid w:val="00900D3A"/>
    <w:rsid w:val="00901D70"/>
    <w:rsid w:val="00902DFA"/>
    <w:rsid w:val="0090374C"/>
    <w:rsid w:val="00904500"/>
    <w:rsid w:val="009058AA"/>
    <w:rsid w:val="00906D07"/>
    <w:rsid w:val="00907F2F"/>
    <w:rsid w:val="00910505"/>
    <w:rsid w:val="0091095A"/>
    <w:rsid w:val="00910C5B"/>
    <w:rsid w:val="00910F03"/>
    <w:rsid w:val="009111E9"/>
    <w:rsid w:val="00911232"/>
    <w:rsid w:val="009112A1"/>
    <w:rsid w:val="00911A52"/>
    <w:rsid w:val="00911CE2"/>
    <w:rsid w:val="00912274"/>
    <w:rsid w:val="009128FB"/>
    <w:rsid w:val="00912E09"/>
    <w:rsid w:val="00912E6B"/>
    <w:rsid w:val="00913706"/>
    <w:rsid w:val="00914346"/>
    <w:rsid w:val="00914ABE"/>
    <w:rsid w:val="0091514B"/>
    <w:rsid w:val="00915844"/>
    <w:rsid w:val="00916884"/>
    <w:rsid w:val="00920187"/>
    <w:rsid w:val="00920786"/>
    <w:rsid w:val="009208A9"/>
    <w:rsid w:val="00921034"/>
    <w:rsid w:val="009217B8"/>
    <w:rsid w:val="00921816"/>
    <w:rsid w:val="00922579"/>
    <w:rsid w:val="00922EB3"/>
    <w:rsid w:val="00922FD5"/>
    <w:rsid w:val="0092301D"/>
    <w:rsid w:val="00923E3F"/>
    <w:rsid w:val="00924FCC"/>
    <w:rsid w:val="009258BE"/>
    <w:rsid w:val="009263D0"/>
    <w:rsid w:val="00926F6D"/>
    <w:rsid w:val="00927605"/>
    <w:rsid w:val="009313DB"/>
    <w:rsid w:val="00934B70"/>
    <w:rsid w:val="00936874"/>
    <w:rsid w:val="00936D42"/>
    <w:rsid w:val="009375B7"/>
    <w:rsid w:val="00937C2A"/>
    <w:rsid w:val="00940163"/>
    <w:rsid w:val="00940422"/>
    <w:rsid w:val="00941C05"/>
    <w:rsid w:val="00942117"/>
    <w:rsid w:val="00943344"/>
    <w:rsid w:val="00943C2E"/>
    <w:rsid w:val="00944125"/>
    <w:rsid w:val="009444DE"/>
    <w:rsid w:val="00944F11"/>
    <w:rsid w:val="00944FE3"/>
    <w:rsid w:val="0094756E"/>
    <w:rsid w:val="00947590"/>
    <w:rsid w:val="00947788"/>
    <w:rsid w:val="009540CC"/>
    <w:rsid w:val="0095452A"/>
    <w:rsid w:val="00954634"/>
    <w:rsid w:val="00955004"/>
    <w:rsid w:val="009556B5"/>
    <w:rsid w:val="0095570E"/>
    <w:rsid w:val="009568C0"/>
    <w:rsid w:val="00960BBC"/>
    <w:rsid w:val="009612E4"/>
    <w:rsid w:val="009616AD"/>
    <w:rsid w:val="0096182B"/>
    <w:rsid w:val="00961CAE"/>
    <w:rsid w:val="00965F2F"/>
    <w:rsid w:val="00966BD4"/>
    <w:rsid w:val="0096712A"/>
    <w:rsid w:val="009720C7"/>
    <w:rsid w:val="00973585"/>
    <w:rsid w:val="00973902"/>
    <w:rsid w:val="00973F6C"/>
    <w:rsid w:val="00974732"/>
    <w:rsid w:val="0097563D"/>
    <w:rsid w:val="00975774"/>
    <w:rsid w:val="009761AD"/>
    <w:rsid w:val="009763B4"/>
    <w:rsid w:val="00976FE6"/>
    <w:rsid w:val="009778AC"/>
    <w:rsid w:val="0098008F"/>
    <w:rsid w:val="00980356"/>
    <w:rsid w:val="00981773"/>
    <w:rsid w:val="00981E37"/>
    <w:rsid w:val="00983577"/>
    <w:rsid w:val="00983F5A"/>
    <w:rsid w:val="00984BBE"/>
    <w:rsid w:val="009853E6"/>
    <w:rsid w:val="00986329"/>
    <w:rsid w:val="00986826"/>
    <w:rsid w:val="00986C2D"/>
    <w:rsid w:val="00986EB8"/>
    <w:rsid w:val="009871F5"/>
    <w:rsid w:val="009914CC"/>
    <w:rsid w:val="009936A6"/>
    <w:rsid w:val="009937C6"/>
    <w:rsid w:val="00994046"/>
    <w:rsid w:val="0099599C"/>
    <w:rsid w:val="009961A0"/>
    <w:rsid w:val="00996934"/>
    <w:rsid w:val="00996E7A"/>
    <w:rsid w:val="00996F68"/>
    <w:rsid w:val="00997530"/>
    <w:rsid w:val="00997E6B"/>
    <w:rsid w:val="009A02E6"/>
    <w:rsid w:val="009A0466"/>
    <w:rsid w:val="009A0475"/>
    <w:rsid w:val="009A12AE"/>
    <w:rsid w:val="009A154B"/>
    <w:rsid w:val="009A1AA0"/>
    <w:rsid w:val="009A2717"/>
    <w:rsid w:val="009A30CE"/>
    <w:rsid w:val="009A3512"/>
    <w:rsid w:val="009A3849"/>
    <w:rsid w:val="009A4095"/>
    <w:rsid w:val="009A448B"/>
    <w:rsid w:val="009A62AF"/>
    <w:rsid w:val="009A6A60"/>
    <w:rsid w:val="009A734C"/>
    <w:rsid w:val="009A7EBC"/>
    <w:rsid w:val="009B0AD6"/>
    <w:rsid w:val="009B19CD"/>
    <w:rsid w:val="009B2C8E"/>
    <w:rsid w:val="009B48F8"/>
    <w:rsid w:val="009B64FA"/>
    <w:rsid w:val="009C0CE4"/>
    <w:rsid w:val="009C10F3"/>
    <w:rsid w:val="009C13C4"/>
    <w:rsid w:val="009C21C9"/>
    <w:rsid w:val="009C2411"/>
    <w:rsid w:val="009C26D8"/>
    <w:rsid w:val="009C32E0"/>
    <w:rsid w:val="009C35D5"/>
    <w:rsid w:val="009C41B1"/>
    <w:rsid w:val="009C48F3"/>
    <w:rsid w:val="009C54BA"/>
    <w:rsid w:val="009C56C7"/>
    <w:rsid w:val="009C5F81"/>
    <w:rsid w:val="009C64EE"/>
    <w:rsid w:val="009C6C46"/>
    <w:rsid w:val="009C79DD"/>
    <w:rsid w:val="009C7D27"/>
    <w:rsid w:val="009D0248"/>
    <w:rsid w:val="009D1C68"/>
    <w:rsid w:val="009D1E70"/>
    <w:rsid w:val="009D21BB"/>
    <w:rsid w:val="009D232D"/>
    <w:rsid w:val="009D2AF0"/>
    <w:rsid w:val="009D2F07"/>
    <w:rsid w:val="009D3C09"/>
    <w:rsid w:val="009D7181"/>
    <w:rsid w:val="009E05B3"/>
    <w:rsid w:val="009E0C8A"/>
    <w:rsid w:val="009E152A"/>
    <w:rsid w:val="009E1E80"/>
    <w:rsid w:val="009E1FBA"/>
    <w:rsid w:val="009E37BB"/>
    <w:rsid w:val="009E3BE4"/>
    <w:rsid w:val="009E4303"/>
    <w:rsid w:val="009E4597"/>
    <w:rsid w:val="009E4BB7"/>
    <w:rsid w:val="009E6ABD"/>
    <w:rsid w:val="009E6D7C"/>
    <w:rsid w:val="009F0083"/>
    <w:rsid w:val="009F0F0B"/>
    <w:rsid w:val="009F143E"/>
    <w:rsid w:val="009F1F23"/>
    <w:rsid w:val="009F21A8"/>
    <w:rsid w:val="009F2E67"/>
    <w:rsid w:val="009F374E"/>
    <w:rsid w:val="009F4573"/>
    <w:rsid w:val="009F4765"/>
    <w:rsid w:val="009F4817"/>
    <w:rsid w:val="009F5A13"/>
    <w:rsid w:val="009F6A6B"/>
    <w:rsid w:val="009F6C77"/>
    <w:rsid w:val="009F7F31"/>
    <w:rsid w:val="00A0006A"/>
    <w:rsid w:val="00A001F0"/>
    <w:rsid w:val="00A005D4"/>
    <w:rsid w:val="00A00742"/>
    <w:rsid w:val="00A011AD"/>
    <w:rsid w:val="00A01212"/>
    <w:rsid w:val="00A013C5"/>
    <w:rsid w:val="00A030A9"/>
    <w:rsid w:val="00A03782"/>
    <w:rsid w:val="00A04003"/>
    <w:rsid w:val="00A0435F"/>
    <w:rsid w:val="00A04894"/>
    <w:rsid w:val="00A04AA5"/>
    <w:rsid w:val="00A06250"/>
    <w:rsid w:val="00A063DD"/>
    <w:rsid w:val="00A06FE2"/>
    <w:rsid w:val="00A07801"/>
    <w:rsid w:val="00A07BCC"/>
    <w:rsid w:val="00A11314"/>
    <w:rsid w:val="00A11807"/>
    <w:rsid w:val="00A1226C"/>
    <w:rsid w:val="00A124B9"/>
    <w:rsid w:val="00A12855"/>
    <w:rsid w:val="00A13DD9"/>
    <w:rsid w:val="00A14054"/>
    <w:rsid w:val="00A152D5"/>
    <w:rsid w:val="00A15988"/>
    <w:rsid w:val="00A15E93"/>
    <w:rsid w:val="00A160B1"/>
    <w:rsid w:val="00A1643A"/>
    <w:rsid w:val="00A200CE"/>
    <w:rsid w:val="00A20C1A"/>
    <w:rsid w:val="00A21386"/>
    <w:rsid w:val="00A22E78"/>
    <w:rsid w:val="00A2605E"/>
    <w:rsid w:val="00A2775A"/>
    <w:rsid w:val="00A27F33"/>
    <w:rsid w:val="00A301E4"/>
    <w:rsid w:val="00A30C25"/>
    <w:rsid w:val="00A3191F"/>
    <w:rsid w:val="00A3213E"/>
    <w:rsid w:val="00A322B5"/>
    <w:rsid w:val="00A32A82"/>
    <w:rsid w:val="00A32EC5"/>
    <w:rsid w:val="00A32F54"/>
    <w:rsid w:val="00A33696"/>
    <w:rsid w:val="00A3382A"/>
    <w:rsid w:val="00A339A4"/>
    <w:rsid w:val="00A34749"/>
    <w:rsid w:val="00A35DA9"/>
    <w:rsid w:val="00A35FF0"/>
    <w:rsid w:val="00A3685B"/>
    <w:rsid w:val="00A41BDC"/>
    <w:rsid w:val="00A4284D"/>
    <w:rsid w:val="00A428DA"/>
    <w:rsid w:val="00A4324A"/>
    <w:rsid w:val="00A435EA"/>
    <w:rsid w:val="00A43973"/>
    <w:rsid w:val="00A43AED"/>
    <w:rsid w:val="00A43EE4"/>
    <w:rsid w:val="00A443B1"/>
    <w:rsid w:val="00A44A2E"/>
    <w:rsid w:val="00A44C70"/>
    <w:rsid w:val="00A44CC2"/>
    <w:rsid w:val="00A45A8C"/>
    <w:rsid w:val="00A46110"/>
    <w:rsid w:val="00A463D7"/>
    <w:rsid w:val="00A46633"/>
    <w:rsid w:val="00A46C83"/>
    <w:rsid w:val="00A47675"/>
    <w:rsid w:val="00A5058F"/>
    <w:rsid w:val="00A5070D"/>
    <w:rsid w:val="00A515FB"/>
    <w:rsid w:val="00A52059"/>
    <w:rsid w:val="00A523C0"/>
    <w:rsid w:val="00A52AE2"/>
    <w:rsid w:val="00A52F6D"/>
    <w:rsid w:val="00A54936"/>
    <w:rsid w:val="00A54ABD"/>
    <w:rsid w:val="00A553CB"/>
    <w:rsid w:val="00A6180A"/>
    <w:rsid w:val="00A61C5E"/>
    <w:rsid w:val="00A62294"/>
    <w:rsid w:val="00A62599"/>
    <w:rsid w:val="00A62BF7"/>
    <w:rsid w:val="00A6346C"/>
    <w:rsid w:val="00A63E52"/>
    <w:rsid w:val="00A647DD"/>
    <w:rsid w:val="00A6597E"/>
    <w:rsid w:val="00A66193"/>
    <w:rsid w:val="00A66E75"/>
    <w:rsid w:val="00A66EB1"/>
    <w:rsid w:val="00A67003"/>
    <w:rsid w:val="00A677FC"/>
    <w:rsid w:val="00A67BBF"/>
    <w:rsid w:val="00A71919"/>
    <w:rsid w:val="00A71E0D"/>
    <w:rsid w:val="00A7257C"/>
    <w:rsid w:val="00A72923"/>
    <w:rsid w:val="00A75F57"/>
    <w:rsid w:val="00A76B6F"/>
    <w:rsid w:val="00A77E25"/>
    <w:rsid w:val="00A80906"/>
    <w:rsid w:val="00A82218"/>
    <w:rsid w:val="00A825D5"/>
    <w:rsid w:val="00A82A60"/>
    <w:rsid w:val="00A84281"/>
    <w:rsid w:val="00A849A3"/>
    <w:rsid w:val="00A85599"/>
    <w:rsid w:val="00A85F27"/>
    <w:rsid w:val="00A86295"/>
    <w:rsid w:val="00A876FA"/>
    <w:rsid w:val="00A91257"/>
    <w:rsid w:val="00A918C4"/>
    <w:rsid w:val="00A9205A"/>
    <w:rsid w:val="00A925FA"/>
    <w:rsid w:val="00A92603"/>
    <w:rsid w:val="00A92B23"/>
    <w:rsid w:val="00A93B11"/>
    <w:rsid w:val="00A94874"/>
    <w:rsid w:val="00A961F7"/>
    <w:rsid w:val="00A9796C"/>
    <w:rsid w:val="00A97B07"/>
    <w:rsid w:val="00AA0317"/>
    <w:rsid w:val="00AA12A4"/>
    <w:rsid w:val="00AA1D18"/>
    <w:rsid w:val="00AA26EE"/>
    <w:rsid w:val="00AA4116"/>
    <w:rsid w:val="00AA44A8"/>
    <w:rsid w:val="00AA6A71"/>
    <w:rsid w:val="00AA7801"/>
    <w:rsid w:val="00AA7923"/>
    <w:rsid w:val="00AB06D2"/>
    <w:rsid w:val="00AB0D3B"/>
    <w:rsid w:val="00AB1929"/>
    <w:rsid w:val="00AB1E20"/>
    <w:rsid w:val="00AB2C28"/>
    <w:rsid w:val="00AB335E"/>
    <w:rsid w:val="00AB45B2"/>
    <w:rsid w:val="00AB465F"/>
    <w:rsid w:val="00AB4860"/>
    <w:rsid w:val="00AB49BE"/>
    <w:rsid w:val="00AB4E2B"/>
    <w:rsid w:val="00AB5213"/>
    <w:rsid w:val="00AB66AA"/>
    <w:rsid w:val="00AB6B63"/>
    <w:rsid w:val="00AB78FB"/>
    <w:rsid w:val="00AC04FE"/>
    <w:rsid w:val="00AC1674"/>
    <w:rsid w:val="00AC3B11"/>
    <w:rsid w:val="00AC549E"/>
    <w:rsid w:val="00AC5581"/>
    <w:rsid w:val="00AC6803"/>
    <w:rsid w:val="00AC68A0"/>
    <w:rsid w:val="00AC6B70"/>
    <w:rsid w:val="00AC6EFF"/>
    <w:rsid w:val="00AC720A"/>
    <w:rsid w:val="00AC79ED"/>
    <w:rsid w:val="00AD02AB"/>
    <w:rsid w:val="00AD0F26"/>
    <w:rsid w:val="00AD16C6"/>
    <w:rsid w:val="00AD1ACE"/>
    <w:rsid w:val="00AD263B"/>
    <w:rsid w:val="00AD4103"/>
    <w:rsid w:val="00AD431D"/>
    <w:rsid w:val="00AD4850"/>
    <w:rsid w:val="00AD580E"/>
    <w:rsid w:val="00AD6609"/>
    <w:rsid w:val="00AD6A45"/>
    <w:rsid w:val="00AD6EAB"/>
    <w:rsid w:val="00AD74F9"/>
    <w:rsid w:val="00AD7651"/>
    <w:rsid w:val="00AE1779"/>
    <w:rsid w:val="00AE23BC"/>
    <w:rsid w:val="00AE273F"/>
    <w:rsid w:val="00AE4660"/>
    <w:rsid w:val="00AE4A75"/>
    <w:rsid w:val="00AE501D"/>
    <w:rsid w:val="00AE5C19"/>
    <w:rsid w:val="00AE5ED9"/>
    <w:rsid w:val="00AE7302"/>
    <w:rsid w:val="00AF00FE"/>
    <w:rsid w:val="00AF11BB"/>
    <w:rsid w:val="00AF1527"/>
    <w:rsid w:val="00AF5FCA"/>
    <w:rsid w:val="00AF7679"/>
    <w:rsid w:val="00B00503"/>
    <w:rsid w:val="00B00C14"/>
    <w:rsid w:val="00B02855"/>
    <w:rsid w:val="00B04ED5"/>
    <w:rsid w:val="00B05074"/>
    <w:rsid w:val="00B05414"/>
    <w:rsid w:val="00B06747"/>
    <w:rsid w:val="00B07B4F"/>
    <w:rsid w:val="00B106BF"/>
    <w:rsid w:val="00B106F3"/>
    <w:rsid w:val="00B10BFD"/>
    <w:rsid w:val="00B11047"/>
    <w:rsid w:val="00B110AC"/>
    <w:rsid w:val="00B118C1"/>
    <w:rsid w:val="00B127AB"/>
    <w:rsid w:val="00B13242"/>
    <w:rsid w:val="00B13548"/>
    <w:rsid w:val="00B137CA"/>
    <w:rsid w:val="00B13CE9"/>
    <w:rsid w:val="00B14229"/>
    <w:rsid w:val="00B15299"/>
    <w:rsid w:val="00B15641"/>
    <w:rsid w:val="00B15CB5"/>
    <w:rsid w:val="00B16AEC"/>
    <w:rsid w:val="00B21795"/>
    <w:rsid w:val="00B2259A"/>
    <w:rsid w:val="00B2522E"/>
    <w:rsid w:val="00B262FA"/>
    <w:rsid w:val="00B264CD"/>
    <w:rsid w:val="00B26E08"/>
    <w:rsid w:val="00B26F85"/>
    <w:rsid w:val="00B27225"/>
    <w:rsid w:val="00B30E00"/>
    <w:rsid w:val="00B30F86"/>
    <w:rsid w:val="00B317AC"/>
    <w:rsid w:val="00B317B0"/>
    <w:rsid w:val="00B3193A"/>
    <w:rsid w:val="00B335EF"/>
    <w:rsid w:val="00B337AD"/>
    <w:rsid w:val="00B34F75"/>
    <w:rsid w:val="00B35B3A"/>
    <w:rsid w:val="00B3662B"/>
    <w:rsid w:val="00B36922"/>
    <w:rsid w:val="00B377F4"/>
    <w:rsid w:val="00B37F8F"/>
    <w:rsid w:val="00B40D89"/>
    <w:rsid w:val="00B42905"/>
    <w:rsid w:val="00B44641"/>
    <w:rsid w:val="00B4555A"/>
    <w:rsid w:val="00B46D6D"/>
    <w:rsid w:val="00B50C5C"/>
    <w:rsid w:val="00B50FA4"/>
    <w:rsid w:val="00B52207"/>
    <w:rsid w:val="00B539AD"/>
    <w:rsid w:val="00B53F1C"/>
    <w:rsid w:val="00B5400B"/>
    <w:rsid w:val="00B55C02"/>
    <w:rsid w:val="00B5729F"/>
    <w:rsid w:val="00B61626"/>
    <w:rsid w:val="00B618D3"/>
    <w:rsid w:val="00B62578"/>
    <w:rsid w:val="00B63BE5"/>
    <w:rsid w:val="00B6536E"/>
    <w:rsid w:val="00B6566F"/>
    <w:rsid w:val="00B671E2"/>
    <w:rsid w:val="00B6791E"/>
    <w:rsid w:val="00B70D8E"/>
    <w:rsid w:val="00B7265E"/>
    <w:rsid w:val="00B72716"/>
    <w:rsid w:val="00B7423A"/>
    <w:rsid w:val="00B74A13"/>
    <w:rsid w:val="00B750F2"/>
    <w:rsid w:val="00B76A03"/>
    <w:rsid w:val="00B76F31"/>
    <w:rsid w:val="00B77798"/>
    <w:rsid w:val="00B77A11"/>
    <w:rsid w:val="00B81157"/>
    <w:rsid w:val="00B813B9"/>
    <w:rsid w:val="00B81A8C"/>
    <w:rsid w:val="00B81D29"/>
    <w:rsid w:val="00B828F1"/>
    <w:rsid w:val="00B83AC1"/>
    <w:rsid w:val="00B85F6B"/>
    <w:rsid w:val="00B86203"/>
    <w:rsid w:val="00B869D6"/>
    <w:rsid w:val="00B86D53"/>
    <w:rsid w:val="00B879D0"/>
    <w:rsid w:val="00B91521"/>
    <w:rsid w:val="00B9182A"/>
    <w:rsid w:val="00B92138"/>
    <w:rsid w:val="00B92CD3"/>
    <w:rsid w:val="00B93131"/>
    <w:rsid w:val="00B9446F"/>
    <w:rsid w:val="00B945CF"/>
    <w:rsid w:val="00B94B14"/>
    <w:rsid w:val="00B950AB"/>
    <w:rsid w:val="00B954FE"/>
    <w:rsid w:val="00B97224"/>
    <w:rsid w:val="00BA00AF"/>
    <w:rsid w:val="00BA0385"/>
    <w:rsid w:val="00BA0A76"/>
    <w:rsid w:val="00BA1A23"/>
    <w:rsid w:val="00BA3220"/>
    <w:rsid w:val="00BA3318"/>
    <w:rsid w:val="00BA47E0"/>
    <w:rsid w:val="00BA4B81"/>
    <w:rsid w:val="00BA557A"/>
    <w:rsid w:val="00BA6D4E"/>
    <w:rsid w:val="00BA71E0"/>
    <w:rsid w:val="00BB0361"/>
    <w:rsid w:val="00BB162E"/>
    <w:rsid w:val="00BB2205"/>
    <w:rsid w:val="00BB2773"/>
    <w:rsid w:val="00BB2EE7"/>
    <w:rsid w:val="00BB39DB"/>
    <w:rsid w:val="00BB3D32"/>
    <w:rsid w:val="00BB3FB7"/>
    <w:rsid w:val="00BB7293"/>
    <w:rsid w:val="00BB78F0"/>
    <w:rsid w:val="00BC04D3"/>
    <w:rsid w:val="00BC0C41"/>
    <w:rsid w:val="00BC1A01"/>
    <w:rsid w:val="00BC353E"/>
    <w:rsid w:val="00BC4F92"/>
    <w:rsid w:val="00BC5CD9"/>
    <w:rsid w:val="00BC73B6"/>
    <w:rsid w:val="00BC7C05"/>
    <w:rsid w:val="00BD0049"/>
    <w:rsid w:val="00BD0DB1"/>
    <w:rsid w:val="00BD10CA"/>
    <w:rsid w:val="00BD1138"/>
    <w:rsid w:val="00BD174E"/>
    <w:rsid w:val="00BD1CA0"/>
    <w:rsid w:val="00BD206B"/>
    <w:rsid w:val="00BD2225"/>
    <w:rsid w:val="00BD2789"/>
    <w:rsid w:val="00BD2A2D"/>
    <w:rsid w:val="00BD3DFD"/>
    <w:rsid w:val="00BD4B90"/>
    <w:rsid w:val="00BD53DA"/>
    <w:rsid w:val="00BD5502"/>
    <w:rsid w:val="00BD5D81"/>
    <w:rsid w:val="00BD6E7F"/>
    <w:rsid w:val="00BE07EC"/>
    <w:rsid w:val="00BE112D"/>
    <w:rsid w:val="00BE12FF"/>
    <w:rsid w:val="00BE1CC9"/>
    <w:rsid w:val="00BE2175"/>
    <w:rsid w:val="00BE21E6"/>
    <w:rsid w:val="00BE2920"/>
    <w:rsid w:val="00BE3384"/>
    <w:rsid w:val="00BE3733"/>
    <w:rsid w:val="00BE405F"/>
    <w:rsid w:val="00BE5164"/>
    <w:rsid w:val="00BE5823"/>
    <w:rsid w:val="00BE6130"/>
    <w:rsid w:val="00BE640E"/>
    <w:rsid w:val="00BE78BD"/>
    <w:rsid w:val="00BF0074"/>
    <w:rsid w:val="00BF0C80"/>
    <w:rsid w:val="00BF23A1"/>
    <w:rsid w:val="00BF249F"/>
    <w:rsid w:val="00BF39DE"/>
    <w:rsid w:val="00BF4352"/>
    <w:rsid w:val="00BF493D"/>
    <w:rsid w:val="00BF56C9"/>
    <w:rsid w:val="00BF5FF3"/>
    <w:rsid w:val="00BF617C"/>
    <w:rsid w:val="00BF6CFE"/>
    <w:rsid w:val="00BF6DB7"/>
    <w:rsid w:val="00C01AF9"/>
    <w:rsid w:val="00C035B9"/>
    <w:rsid w:val="00C05CED"/>
    <w:rsid w:val="00C05CF3"/>
    <w:rsid w:val="00C06564"/>
    <w:rsid w:val="00C066C7"/>
    <w:rsid w:val="00C06A78"/>
    <w:rsid w:val="00C06BCB"/>
    <w:rsid w:val="00C070D9"/>
    <w:rsid w:val="00C107FB"/>
    <w:rsid w:val="00C10D74"/>
    <w:rsid w:val="00C10EC1"/>
    <w:rsid w:val="00C1118D"/>
    <w:rsid w:val="00C11B9B"/>
    <w:rsid w:val="00C12ABB"/>
    <w:rsid w:val="00C12F55"/>
    <w:rsid w:val="00C13417"/>
    <w:rsid w:val="00C13D1F"/>
    <w:rsid w:val="00C149A7"/>
    <w:rsid w:val="00C15975"/>
    <w:rsid w:val="00C169F8"/>
    <w:rsid w:val="00C16DA4"/>
    <w:rsid w:val="00C17836"/>
    <w:rsid w:val="00C1787D"/>
    <w:rsid w:val="00C203D3"/>
    <w:rsid w:val="00C21292"/>
    <w:rsid w:val="00C23304"/>
    <w:rsid w:val="00C2335E"/>
    <w:rsid w:val="00C24029"/>
    <w:rsid w:val="00C24BD8"/>
    <w:rsid w:val="00C25A32"/>
    <w:rsid w:val="00C26486"/>
    <w:rsid w:val="00C26B03"/>
    <w:rsid w:val="00C27BAB"/>
    <w:rsid w:val="00C27DA1"/>
    <w:rsid w:val="00C27DBC"/>
    <w:rsid w:val="00C30E06"/>
    <w:rsid w:val="00C314FA"/>
    <w:rsid w:val="00C32481"/>
    <w:rsid w:val="00C32919"/>
    <w:rsid w:val="00C34204"/>
    <w:rsid w:val="00C3427F"/>
    <w:rsid w:val="00C34AAE"/>
    <w:rsid w:val="00C35ABE"/>
    <w:rsid w:val="00C3608D"/>
    <w:rsid w:val="00C36C98"/>
    <w:rsid w:val="00C371EB"/>
    <w:rsid w:val="00C41C24"/>
    <w:rsid w:val="00C4272A"/>
    <w:rsid w:val="00C42905"/>
    <w:rsid w:val="00C42A8B"/>
    <w:rsid w:val="00C42E26"/>
    <w:rsid w:val="00C44458"/>
    <w:rsid w:val="00C44A82"/>
    <w:rsid w:val="00C454FA"/>
    <w:rsid w:val="00C459FC"/>
    <w:rsid w:val="00C45E32"/>
    <w:rsid w:val="00C47356"/>
    <w:rsid w:val="00C5196A"/>
    <w:rsid w:val="00C52649"/>
    <w:rsid w:val="00C52B49"/>
    <w:rsid w:val="00C540FF"/>
    <w:rsid w:val="00C54C92"/>
    <w:rsid w:val="00C54D95"/>
    <w:rsid w:val="00C55179"/>
    <w:rsid w:val="00C55546"/>
    <w:rsid w:val="00C55C2C"/>
    <w:rsid w:val="00C61360"/>
    <w:rsid w:val="00C61415"/>
    <w:rsid w:val="00C615A8"/>
    <w:rsid w:val="00C62198"/>
    <w:rsid w:val="00C62A3C"/>
    <w:rsid w:val="00C62B0F"/>
    <w:rsid w:val="00C63E36"/>
    <w:rsid w:val="00C63FF3"/>
    <w:rsid w:val="00C648A4"/>
    <w:rsid w:val="00C64E8F"/>
    <w:rsid w:val="00C65B0D"/>
    <w:rsid w:val="00C666FA"/>
    <w:rsid w:val="00C70369"/>
    <w:rsid w:val="00C70778"/>
    <w:rsid w:val="00C708A3"/>
    <w:rsid w:val="00C72CB1"/>
    <w:rsid w:val="00C72F68"/>
    <w:rsid w:val="00C74C42"/>
    <w:rsid w:val="00C756F0"/>
    <w:rsid w:val="00C76F62"/>
    <w:rsid w:val="00C804BC"/>
    <w:rsid w:val="00C81036"/>
    <w:rsid w:val="00C817A9"/>
    <w:rsid w:val="00C81DFA"/>
    <w:rsid w:val="00C8238E"/>
    <w:rsid w:val="00C82633"/>
    <w:rsid w:val="00C83220"/>
    <w:rsid w:val="00C83917"/>
    <w:rsid w:val="00C83BEB"/>
    <w:rsid w:val="00C8532B"/>
    <w:rsid w:val="00C86768"/>
    <w:rsid w:val="00C924F1"/>
    <w:rsid w:val="00C938A5"/>
    <w:rsid w:val="00C9398D"/>
    <w:rsid w:val="00C94325"/>
    <w:rsid w:val="00C95370"/>
    <w:rsid w:val="00C95643"/>
    <w:rsid w:val="00C956A5"/>
    <w:rsid w:val="00C95FB3"/>
    <w:rsid w:val="00C9638F"/>
    <w:rsid w:val="00C967C7"/>
    <w:rsid w:val="00C97A72"/>
    <w:rsid w:val="00CA084F"/>
    <w:rsid w:val="00CA08FD"/>
    <w:rsid w:val="00CA1538"/>
    <w:rsid w:val="00CA15D5"/>
    <w:rsid w:val="00CA1B05"/>
    <w:rsid w:val="00CA1DA8"/>
    <w:rsid w:val="00CA21B6"/>
    <w:rsid w:val="00CA2221"/>
    <w:rsid w:val="00CA353D"/>
    <w:rsid w:val="00CA373A"/>
    <w:rsid w:val="00CA3C9C"/>
    <w:rsid w:val="00CA4E1D"/>
    <w:rsid w:val="00CA5157"/>
    <w:rsid w:val="00CA52CF"/>
    <w:rsid w:val="00CA6D00"/>
    <w:rsid w:val="00CB03D9"/>
    <w:rsid w:val="00CB1B7A"/>
    <w:rsid w:val="00CB227C"/>
    <w:rsid w:val="00CB2A15"/>
    <w:rsid w:val="00CB3A2D"/>
    <w:rsid w:val="00CB3BE2"/>
    <w:rsid w:val="00CB3E07"/>
    <w:rsid w:val="00CB3F53"/>
    <w:rsid w:val="00CB576E"/>
    <w:rsid w:val="00CC05B4"/>
    <w:rsid w:val="00CC06CE"/>
    <w:rsid w:val="00CC089E"/>
    <w:rsid w:val="00CC0DA6"/>
    <w:rsid w:val="00CC0DE4"/>
    <w:rsid w:val="00CC1172"/>
    <w:rsid w:val="00CC25CF"/>
    <w:rsid w:val="00CC3CC8"/>
    <w:rsid w:val="00CC4063"/>
    <w:rsid w:val="00CC492F"/>
    <w:rsid w:val="00CC4CB0"/>
    <w:rsid w:val="00CC4FA9"/>
    <w:rsid w:val="00CC5272"/>
    <w:rsid w:val="00CC5A4F"/>
    <w:rsid w:val="00CC6B17"/>
    <w:rsid w:val="00CC6B8A"/>
    <w:rsid w:val="00CC76DB"/>
    <w:rsid w:val="00CD00A0"/>
    <w:rsid w:val="00CD0753"/>
    <w:rsid w:val="00CD0B67"/>
    <w:rsid w:val="00CD0D14"/>
    <w:rsid w:val="00CD1699"/>
    <w:rsid w:val="00CD2F26"/>
    <w:rsid w:val="00CD323B"/>
    <w:rsid w:val="00CD3981"/>
    <w:rsid w:val="00CD42A5"/>
    <w:rsid w:val="00CD4543"/>
    <w:rsid w:val="00CD54DD"/>
    <w:rsid w:val="00CD5508"/>
    <w:rsid w:val="00CD577B"/>
    <w:rsid w:val="00CD5C49"/>
    <w:rsid w:val="00CD6389"/>
    <w:rsid w:val="00CD67C7"/>
    <w:rsid w:val="00CD6FBB"/>
    <w:rsid w:val="00CE0136"/>
    <w:rsid w:val="00CE2A33"/>
    <w:rsid w:val="00CE2A42"/>
    <w:rsid w:val="00CE49B2"/>
    <w:rsid w:val="00CE747D"/>
    <w:rsid w:val="00CF0894"/>
    <w:rsid w:val="00CF0D1D"/>
    <w:rsid w:val="00CF13D4"/>
    <w:rsid w:val="00CF1F6D"/>
    <w:rsid w:val="00CF22A9"/>
    <w:rsid w:val="00CF23E0"/>
    <w:rsid w:val="00CF44C2"/>
    <w:rsid w:val="00CF4521"/>
    <w:rsid w:val="00CF5288"/>
    <w:rsid w:val="00CF5B6A"/>
    <w:rsid w:val="00CF5E34"/>
    <w:rsid w:val="00CF6171"/>
    <w:rsid w:val="00CF6579"/>
    <w:rsid w:val="00CF780D"/>
    <w:rsid w:val="00CF7966"/>
    <w:rsid w:val="00D00F7F"/>
    <w:rsid w:val="00D01974"/>
    <w:rsid w:val="00D01BBD"/>
    <w:rsid w:val="00D025F9"/>
    <w:rsid w:val="00D02FA8"/>
    <w:rsid w:val="00D03870"/>
    <w:rsid w:val="00D03CFA"/>
    <w:rsid w:val="00D03E21"/>
    <w:rsid w:val="00D05407"/>
    <w:rsid w:val="00D05DE6"/>
    <w:rsid w:val="00D060D6"/>
    <w:rsid w:val="00D069C0"/>
    <w:rsid w:val="00D072EA"/>
    <w:rsid w:val="00D07B79"/>
    <w:rsid w:val="00D07FB2"/>
    <w:rsid w:val="00D1028A"/>
    <w:rsid w:val="00D10344"/>
    <w:rsid w:val="00D1141A"/>
    <w:rsid w:val="00D11682"/>
    <w:rsid w:val="00D1271F"/>
    <w:rsid w:val="00D12BE1"/>
    <w:rsid w:val="00D13140"/>
    <w:rsid w:val="00D143B4"/>
    <w:rsid w:val="00D14E68"/>
    <w:rsid w:val="00D150A7"/>
    <w:rsid w:val="00D15D34"/>
    <w:rsid w:val="00D15DF9"/>
    <w:rsid w:val="00D16354"/>
    <w:rsid w:val="00D168F4"/>
    <w:rsid w:val="00D16C6F"/>
    <w:rsid w:val="00D1750A"/>
    <w:rsid w:val="00D17813"/>
    <w:rsid w:val="00D17CFC"/>
    <w:rsid w:val="00D17EF8"/>
    <w:rsid w:val="00D20394"/>
    <w:rsid w:val="00D20B4B"/>
    <w:rsid w:val="00D21CC9"/>
    <w:rsid w:val="00D23E50"/>
    <w:rsid w:val="00D24314"/>
    <w:rsid w:val="00D244DD"/>
    <w:rsid w:val="00D2479D"/>
    <w:rsid w:val="00D24A38"/>
    <w:rsid w:val="00D24F8C"/>
    <w:rsid w:val="00D25142"/>
    <w:rsid w:val="00D25276"/>
    <w:rsid w:val="00D25BE6"/>
    <w:rsid w:val="00D25FB8"/>
    <w:rsid w:val="00D26B32"/>
    <w:rsid w:val="00D27312"/>
    <w:rsid w:val="00D30AB3"/>
    <w:rsid w:val="00D30DA6"/>
    <w:rsid w:val="00D30E25"/>
    <w:rsid w:val="00D319BB"/>
    <w:rsid w:val="00D31AA2"/>
    <w:rsid w:val="00D32ED5"/>
    <w:rsid w:val="00D3385A"/>
    <w:rsid w:val="00D34BDC"/>
    <w:rsid w:val="00D36DB4"/>
    <w:rsid w:val="00D40FAB"/>
    <w:rsid w:val="00D40FEA"/>
    <w:rsid w:val="00D4272A"/>
    <w:rsid w:val="00D42791"/>
    <w:rsid w:val="00D43367"/>
    <w:rsid w:val="00D435EE"/>
    <w:rsid w:val="00D4386D"/>
    <w:rsid w:val="00D43D4A"/>
    <w:rsid w:val="00D4435D"/>
    <w:rsid w:val="00D446F7"/>
    <w:rsid w:val="00D452C5"/>
    <w:rsid w:val="00D46F9D"/>
    <w:rsid w:val="00D47E34"/>
    <w:rsid w:val="00D5174C"/>
    <w:rsid w:val="00D54159"/>
    <w:rsid w:val="00D54256"/>
    <w:rsid w:val="00D544AC"/>
    <w:rsid w:val="00D55630"/>
    <w:rsid w:val="00D55828"/>
    <w:rsid w:val="00D5584C"/>
    <w:rsid w:val="00D55878"/>
    <w:rsid w:val="00D5600D"/>
    <w:rsid w:val="00D56E08"/>
    <w:rsid w:val="00D60A11"/>
    <w:rsid w:val="00D6150D"/>
    <w:rsid w:val="00D623B1"/>
    <w:rsid w:val="00D62B4B"/>
    <w:rsid w:val="00D62C5D"/>
    <w:rsid w:val="00D633B8"/>
    <w:rsid w:val="00D63725"/>
    <w:rsid w:val="00D63C99"/>
    <w:rsid w:val="00D65D65"/>
    <w:rsid w:val="00D665F8"/>
    <w:rsid w:val="00D66EFC"/>
    <w:rsid w:val="00D70BB2"/>
    <w:rsid w:val="00D70C4A"/>
    <w:rsid w:val="00D71533"/>
    <w:rsid w:val="00D71909"/>
    <w:rsid w:val="00D73468"/>
    <w:rsid w:val="00D74242"/>
    <w:rsid w:val="00D748C9"/>
    <w:rsid w:val="00D74F83"/>
    <w:rsid w:val="00D75097"/>
    <w:rsid w:val="00D761F2"/>
    <w:rsid w:val="00D76622"/>
    <w:rsid w:val="00D769D7"/>
    <w:rsid w:val="00D76C32"/>
    <w:rsid w:val="00D76CFF"/>
    <w:rsid w:val="00D76F73"/>
    <w:rsid w:val="00D8304A"/>
    <w:rsid w:val="00D8343F"/>
    <w:rsid w:val="00D847B7"/>
    <w:rsid w:val="00D858E9"/>
    <w:rsid w:val="00D86966"/>
    <w:rsid w:val="00D901F2"/>
    <w:rsid w:val="00D90882"/>
    <w:rsid w:val="00D91063"/>
    <w:rsid w:val="00D919D8"/>
    <w:rsid w:val="00D91F5E"/>
    <w:rsid w:val="00D93038"/>
    <w:rsid w:val="00D96736"/>
    <w:rsid w:val="00D96947"/>
    <w:rsid w:val="00D97BDC"/>
    <w:rsid w:val="00D97C34"/>
    <w:rsid w:val="00DA13FD"/>
    <w:rsid w:val="00DA1DB1"/>
    <w:rsid w:val="00DA304A"/>
    <w:rsid w:val="00DA30BC"/>
    <w:rsid w:val="00DA3AC3"/>
    <w:rsid w:val="00DA4781"/>
    <w:rsid w:val="00DA5B78"/>
    <w:rsid w:val="00DB059F"/>
    <w:rsid w:val="00DB1D38"/>
    <w:rsid w:val="00DB35B3"/>
    <w:rsid w:val="00DB5220"/>
    <w:rsid w:val="00DB61D5"/>
    <w:rsid w:val="00DB6207"/>
    <w:rsid w:val="00DB748F"/>
    <w:rsid w:val="00DC066D"/>
    <w:rsid w:val="00DC102D"/>
    <w:rsid w:val="00DC1252"/>
    <w:rsid w:val="00DC4E1E"/>
    <w:rsid w:val="00DC6B67"/>
    <w:rsid w:val="00DC74C9"/>
    <w:rsid w:val="00DC7737"/>
    <w:rsid w:val="00DC7FFC"/>
    <w:rsid w:val="00DD0514"/>
    <w:rsid w:val="00DD05F6"/>
    <w:rsid w:val="00DD2327"/>
    <w:rsid w:val="00DD2DA9"/>
    <w:rsid w:val="00DD4036"/>
    <w:rsid w:val="00DD4A10"/>
    <w:rsid w:val="00DD69E9"/>
    <w:rsid w:val="00DD7AD0"/>
    <w:rsid w:val="00DD7E42"/>
    <w:rsid w:val="00DE089D"/>
    <w:rsid w:val="00DE1AE8"/>
    <w:rsid w:val="00DE1EA5"/>
    <w:rsid w:val="00DE20D2"/>
    <w:rsid w:val="00DE2C2A"/>
    <w:rsid w:val="00DE326D"/>
    <w:rsid w:val="00DE350B"/>
    <w:rsid w:val="00DE3B58"/>
    <w:rsid w:val="00DE5C80"/>
    <w:rsid w:val="00DE602D"/>
    <w:rsid w:val="00DE6F28"/>
    <w:rsid w:val="00DE7EC3"/>
    <w:rsid w:val="00DF1F54"/>
    <w:rsid w:val="00DF37FF"/>
    <w:rsid w:val="00DF3937"/>
    <w:rsid w:val="00DF4994"/>
    <w:rsid w:val="00DF4ADF"/>
    <w:rsid w:val="00DF5175"/>
    <w:rsid w:val="00DF725B"/>
    <w:rsid w:val="00E0014A"/>
    <w:rsid w:val="00E0063F"/>
    <w:rsid w:val="00E00858"/>
    <w:rsid w:val="00E00A35"/>
    <w:rsid w:val="00E0186B"/>
    <w:rsid w:val="00E0196D"/>
    <w:rsid w:val="00E024F6"/>
    <w:rsid w:val="00E03453"/>
    <w:rsid w:val="00E0379C"/>
    <w:rsid w:val="00E03CFF"/>
    <w:rsid w:val="00E0432C"/>
    <w:rsid w:val="00E049A6"/>
    <w:rsid w:val="00E05A56"/>
    <w:rsid w:val="00E07837"/>
    <w:rsid w:val="00E11B4F"/>
    <w:rsid w:val="00E11CA0"/>
    <w:rsid w:val="00E131E6"/>
    <w:rsid w:val="00E13206"/>
    <w:rsid w:val="00E149D0"/>
    <w:rsid w:val="00E14CF3"/>
    <w:rsid w:val="00E15443"/>
    <w:rsid w:val="00E155D7"/>
    <w:rsid w:val="00E15E1A"/>
    <w:rsid w:val="00E16A82"/>
    <w:rsid w:val="00E17DB7"/>
    <w:rsid w:val="00E207A0"/>
    <w:rsid w:val="00E20DAD"/>
    <w:rsid w:val="00E210D4"/>
    <w:rsid w:val="00E21449"/>
    <w:rsid w:val="00E226E2"/>
    <w:rsid w:val="00E22865"/>
    <w:rsid w:val="00E22D5B"/>
    <w:rsid w:val="00E23C24"/>
    <w:rsid w:val="00E23C78"/>
    <w:rsid w:val="00E250BB"/>
    <w:rsid w:val="00E2625E"/>
    <w:rsid w:val="00E267AA"/>
    <w:rsid w:val="00E26E0A"/>
    <w:rsid w:val="00E274CD"/>
    <w:rsid w:val="00E27F08"/>
    <w:rsid w:val="00E30D06"/>
    <w:rsid w:val="00E31338"/>
    <w:rsid w:val="00E31AA5"/>
    <w:rsid w:val="00E32113"/>
    <w:rsid w:val="00E339F6"/>
    <w:rsid w:val="00E344BA"/>
    <w:rsid w:val="00E35198"/>
    <w:rsid w:val="00E351E6"/>
    <w:rsid w:val="00E40A5B"/>
    <w:rsid w:val="00E40AAA"/>
    <w:rsid w:val="00E40BB4"/>
    <w:rsid w:val="00E419A6"/>
    <w:rsid w:val="00E41AB8"/>
    <w:rsid w:val="00E41C26"/>
    <w:rsid w:val="00E42144"/>
    <w:rsid w:val="00E42482"/>
    <w:rsid w:val="00E43074"/>
    <w:rsid w:val="00E43333"/>
    <w:rsid w:val="00E438D8"/>
    <w:rsid w:val="00E456D2"/>
    <w:rsid w:val="00E46112"/>
    <w:rsid w:val="00E46D45"/>
    <w:rsid w:val="00E46E1E"/>
    <w:rsid w:val="00E47446"/>
    <w:rsid w:val="00E47C8F"/>
    <w:rsid w:val="00E47FC6"/>
    <w:rsid w:val="00E50841"/>
    <w:rsid w:val="00E5115F"/>
    <w:rsid w:val="00E51270"/>
    <w:rsid w:val="00E51B20"/>
    <w:rsid w:val="00E51FAB"/>
    <w:rsid w:val="00E53C91"/>
    <w:rsid w:val="00E54332"/>
    <w:rsid w:val="00E543BB"/>
    <w:rsid w:val="00E54F7B"/>
    <w:rsid w:val="00E559B4"/>
    <w:rsid w:val="00E5617A"/>
    <w:rsid w:val="00E5650B"/>
    <w:rsid w:val="00E56538"/>
    <w:rsid w:val="00E56E36"/>
    <w:rsid w:val="00E57ADF"/>
    <w:rsid w:val="00E60194"/>
    <w:rsid w:val="00E60427"/>
    <w:rsid w:val="00E607B5"/>
    <w:rsid w:val="00E60AEE"/>
    <w:rsid w:val="00E60C5A"/>
    <w:rsid w:val="00E612E5"/>
    <w:rsid w:val="00E6398A"/>
    <w:rsid w:val="00E65AF7"/>
    <w:rsid w:val="00E661CD"/>
    <w:rsid w:val="00E66F21"/>
    <w:rsid w:val="00E700FA"/>
    <w:rsid w:val="00E71188"/>
    <w:rsid w:val="00E71340"/>
    <w:rsid w:val="00E72044"/>
    <w:rsid w:val="00E723FC"/>
    <w:rsid w:val="00E72B78"/>
    <w:rsid w:val="00E72C9F"/>
    <w:rsid w:val="00E72CC0"/>
    <w:rsid w:val="00E73915"/>
    <w:rsid w:val="00E74AC3"/>
    <w:rsid w:val="00E74C0F"/>
    <w:rsid w:val="00E7624C"/>
    <w:rsid w:val="00E764A9"/>
    <w:rsid w:val="00E76E04"/>
    <w:rsid w:val="00E778EC"/>
    <w:rsid w:val="00E77CE4"/>
    <w:rsid w:val="00E77CF3"/>
    <w:rsid w:val="00E80203"/>
    <w:rsid w:val="00E81548"/>
    <w:rsid w:val="00E81B7C"/>
    <w:rsid w:val="00E82378"/>
    <w:rsid w:val="00E8256E"/>
    <w:rsid w:val="00E83237"/>
    <w:rsid w:val="00E838D7"/>
    <w:rsid w:val="00E84CB1"/>
    <w:rsid w:val="00E875DF"/>
    <w:rsid w:val="00E9014E"/>
    <w:rsid w:val="00E923AD"/>
    <w:rsid w:val="00E931ED"/>
    <w:rsid w:val="00E938C1"/>
    <w:rsid w:val="00E93ABC"/>
    <w:rsid w:val="00E95261"/>
    <w:rsid w:val="00E956A5"/>
    <w:rsid w:val="00E95B97"/>
    <w:rsid w:val="00E9664E"/>
    <w:rsid w:val="00E9673D"/>
    <w:rsid w:val="00E96DFA"/>
    <w:rsid w:val="00E97423"/>
    <w:rsid w:val="00EA1CC3"/>
    <w:rsid w:val="00EA250F"/>
    <w:rsid w:val="00EA260F"/>
    <w:rsid w:val="00EA4C8F"/>
    <w:rsid w:val="00EA5119"/>
    <w:rsid w:val="00EA5FD2"/>
    <w:rsid w:val="00EA63A3"/>
    <w:rsid w:val="00EA6B08"/>
    <w:rsid w:val="00EA7A0E"/>
    <w:rsid w:val="00EA7EDD"/>
    <w:rsid w:val="00EB0852"/>
    <w:rsid w:val="00EB0D19"/>
    <w:rsid w:val="00EB132C"/>
    <w:rsid w:val="00EB1BDD"/>
    <w:rsid w:val="00EB2575"/>
    <w:rsid w:val="00EB2EEC"/>
    <w:rsid w:val="00EB2EFF"/>
    <w:rsid w:val="00EB4ADA"/>
    <w:rsid w:val="00EB4C73"/>
    <w:rsid w:val="00EB5462"/>
    <w:rsid w:val="00EB5538"/>
    <w:rsid w:val="00EB592F"/>
    <w:rsid w:val="00EB6406"/>
    <w:rsid w:val="00EC21E2"/>
    <w:rsid w:val="00EC231E"/>
    <w:rsid w:val="00EC23B3"/>
    <w:rsid w:val="00EC2AB2"/>
    <w:rsid w:val="00EC2FE7"/>
    <w:rsid w:val="00EC39DA"/>
    <w:rsid w:val="00EC3A83"/>
    <w:rsid w:val="00EC4340"/>
    <w:rsid w:val="00EC6252"/>
    <w:rsid w:val="00EC72AD"/>
    <w:rsid w:val="00EC79E5"/>
    <w:rsid w:val="00EC7F1F"/>
    <w:rsid w:val="00ED1924"/>
    <w:rsid w:val="00ED4A9B"/>
    <w:rsid w:val="00ED51E1"/>
    <w:rsid w:val="00ED5F58"/>
    <w:rsid w:val="00ED670C"/>
    <w:rsid w:val="00ED7410"/>
    <w:rsid w:val="00ED7E68"/>
    <w:rsid w:val="00EE07CC"/>
    <w:rsid w:val="00EE1410"/>
    <w:rsid w:val="00EE16AE"/>
    <w:rsid w:val="00EE2393"/>
    <w:rsid w:val="00EE3015"/>
    <w:rsid w:val="00EE3D95"/>
    <w:rsid w:val="00EE3F41"/>
    <w:rsid w:val="00EE404A"/>
    <w:rsid w:val="00EE47F6"/>
    <w:rsid w:val="00EE691B"/>
    <w:rsid w:val="00EE6A17"/>
    <w:rsid w:val="00EE73CF"/>
    <w:rsid w:val="00EF0041"/>
    <w:rsid w:val="00EF10C8"/>
    <w:rsid w:val="00EF2D25"/>
    <w:rsid w:val="00EF33D0"/>
    <w:rsid w:val="00EF3AEF"/>
    <w:rsid w:val="00EF496B"/>
    <w:rsid w:val="00EF5F24"/>
    <w:rsid w:val="00EF64DE"/>
    <w:rsid w:val="00EF72DE"/>
    <w:rsid w:val="00EF737A"/>
    <w:rsid w:val="00EF740A"/>
    <w:rsid w:val="00F011F1"/>
    <w:rsid w:val="00F0139E"/>
    <w:rsid w:val="00F02852"/>
    <w:rsid w:val="00F02C94"/>
    <w:rsid w:val="00F03069"/>
    <w:rsid w:val="00F03B90"/>
    <w:rsid w:val="00F0434B"/>
    <w:rsid w:val="00F04611"/>
    <w:rsid w:val="00F0488F"/>
    <w:rsid w:val="00F049C6"/>
    <w:rsid w:val="00F05687"/>
    <w:rsid w:val="00F066D0"/>
    <w:rsid w:val="00F06768"/>
    <w:rsid w:val="00F07465"/>
    <w:rsid w:val="00F10528"/>
    <w:rsid w:val="00F1123F"/>
    <w:rsid w:val="00F114E7"/>
    <w:rsid w:val="00F118A0"/>
    <w:rsid w:val="00F12804"/>
    <w:rsid w:val="00F141AD"/>
    <w:rsid w:val="00F14732"/>
    <w:rsid w:val="00F14A2B"/>
    <w:rsid w:val="00F14C74"/>
    <w:rsid w:val="00F15434"/>
    <w:rsid w:val="00F173A9"/>
    <w:rsid w:val="00F176EC"/>
    <w:rsid w:val="00F17930"/>
    <w:rsid w:val="00F20556"/>
    <w:rsid w:val="00F20E1D"/>
    <w:rsid w:val="00F2294F"/>
    <w:rsid w:val="00F23095"/>
    <w:rsid w:val="00F232ED"/>
    <w:rsid w:val="00F2354D"/>
    <w:rsid w:val="00F24BBF"/>
    <w:rsid w:val="00F2561A"/>
    <w:rsid w:val="00F258BC"/>
    <w:rsid w:val="00F262C4"/>
    <w:rsid w:val="00F27F6A"/>
    <w:rsid w:val="00F30F48"/>
    <w:rsid w:val="00F31651"/>
    <w:rsid w:val="00F31C6E"/>
    <w:rsid w:val="00F32B5F"/>
    <w:rsid w:val="00F32F5D"/>
    <w:rsid w:val="00F33B84"/>
    <w:rsid w:val="00F343A9"/>
    <w:rsid w:val="00F34805"/>
    <w:rsid w:val="00F35458"/>
    <w:rsid w:val="00F354EB"/>
    <w:rsid w:val="00F355CD"/>
    <w:rsid w:val="00F36F9C"/>
    <w:rsid w:val="00F4086C"/>
    <w:rsid w:val="00F40ED4"/>
    <w:rsid w:val="00F411F9"/>
    <w:rsid w:val="00F41FAD"/>
    <w:rsid w:val="00F42247"/>
    <w:rsid w:val="00F422FF"/>
    <w:rsid w:val="00F42C3B"/>
    <w:rsid w:val="00F42D3C"/>
    <w:rsid w:val="00F42E8C"/>
    <w:rsid w:val="00F4479D"/>
    <w:rsid w:val="00F447CB"/>
    <w:rsid w:val="00F456B0"/>
    <w:rsid w:val="00F464BF"/>
    <w:rsid w:val="00F46C85"/>
    <w:rsid w:val="00F47842"/>
    <w:rsid w:val="00F47A01"/>
    <w:rsid w:val="00F47B07"/>
    <w:rsid w:val="00F47FD4"/>
    <w:rsid w:val="00F50529"/>
    <w:rsid w:val="00F50837"/>
    <w:rsid w:val="00F50CA1"/>
    <w:rsid w:val="00F51B7B"/>
    <w:rsid w:val="00F51EE6"/>
    <w:rsid w:val="00F52A70"/>
    <w:rsid w:val="00F52B38"/>
    <w:rsid w:val="00F52C20"/>
    <w:rsid w:val="00F5467D"/>
    <w:rsid w:val="00F55049"/>
    <w:rsid w:val="00F550AE"/>
    <w:rsid w:val="00F56FB9"/>
    <w:rsid w:val="00F5741F"/>
    <w:rsid w:val="00F5787C"/>
    <w:rsid w:val="00F579F6"/>
    <w:rsid w:val="00F57C7D"/>
    <w:rsid w:val="00F60CC5"/>
    <w:rsid w:val="00F6247C"/>
    <w:rsid w:val="00F6261D"/>
    <w:rsid w:val="00F64379"/>
    <w:rsid w:val="00F64904"/>
    <w:rsid w:val="00F66092"/>
    <w:rsid w:val="00F67190"/>
    <w:rsid w:val="00F67584"/>
    <w:rsid w:val="00F677F4"/>
    <w:rsid w:val="00F67C5E"/>
    <w:rsid w:val="00F70C5C"/>
    <w:rsid w:val="00F70C97"/>
    <w:rsid w:val="00F72695"/>
    <w:rsid w:val="00F73E5E"/>
    <w:rsid w:val="00F74567"/>
    <w:rsid w:val="00F77FAE"/>
    <w:rsid w:val="00F815A1"/>
    <w:rsid w:val="00F81C88"/>
    <w:rsid w:val="00F823DE"/>
    <w:rsid w:val="00F82A93"/>
    <w:rsid w:val="00F82D1D"/>
    <w:rsid w:val="00F85C1A"/>
    <w:rsid w:val="00F86EEC"/>
    <w:rsid w:val="00F87436"/>
    <w:rsid w:val="00F91296"/>
    <w:rsid w:val="00F914AF"/>
    <w:rsid w:val="00F91918"/>
    <w:rsid w:val="00F91F67"/>
    <w:rsid w:val="00F92D8D"/>
    <w:rsid w:val="00F9360B"/>
    <w:rsid w:val="00F93647"/>
    <w:rsid w:val="00F93648"/>
    <w:rsid w:val="00F93B89"/>
    <w:rsid w:val="00F95C5C"/>
    <w:rsid w:val="00F95FC2"/>
    <w:rsid w:val="00F9694E"/>
    <w:rsid w:val="00F9730C"/>
    <w:rsid w:val="00F97510"/>
    <w:rsid w:val="00F977BC"/>
    <w:rsid w:val="00FA0683"/>
    <w:rsid w:val="00FA0A61"/>
    <w:rsid w:val="00FA1322"/>
    <w:rsid w:val="00FA1864"/>
    <w:rsid w:val="00FA1B5A"/>
    <w:rsid w:val="00FA26EC"/>
    <w:rsid w:val="00FA280F"/>
    <w:rsid w:val="00FA2CB9"/>
    <w:rsid w:val="00FA35B9"/>
    <w:rsid w:val="00FA4C7B"/>
    <w:rsid w:val="00FA5B1C"/>
    <w:rsid w:val="00FB09B3"/>
    <w:rsid w:val="00FB26A2"/>
    <w:rsid w:val="00FB7408"/>
    <w:rsid w:val="00FB7EB5"/>
    <w:rsid w:val="00FC21DD"/>
    <w:rsid w:val="00FC5DA5"/>
    <w:rsid w:val="00FC7A6B"/>
    <w:rsid w:val="00FD0573"/>
    <w:rsid w:val="00FD190B"/>
    <w:rsid w:val="00FD1BE2"/>
    <w:rsid w:val="00FD2E1D"/>
    <w:rsid w:val="00FD3B0C"/>
    <w:rsid w:val="00FD3E5B"/>
    <w:rsid w:val="00FD4152"/>
    <w:rsid w:val="00FD4D88"/>
    <w:rsid w:val="00FD6129"/>
    <w:rsid w:val="00FD6CE5"/>
    <w:rsid w:val="00FD7BC1"/>
    <w:rsid w:val="00FE143E"/>
    <w:rsid w:val="00FE1B5C"/>
    <w:rsid w:val="00FE2340"/>
    <w:rsid w:val="00FE30CA"/>
    <w:rsid w:val="00FE4626"/>
    <w:rsid w:val="00FE5445"/>
    <w:rsid w:val="00FE5A0E"/>
    <w:rsid w:val="00FE5ADA"/>
    <w:rsid w:val="00FF0BB4"/>
    <w:rsid w:val="00FF2608"/>
    <w:rsid w:val="00FF27C6"/>
    <w:rsid w:val="00FF2994"/>
    <w:rsid w:val="00FF4982"/>
    <w:rsid w:val="00FF4D71"/>
    <w:rsid w:val="00FF5489"/>
    <w:rsid w:val="00FF61A9"/>
    <w:rsid w:val="00FF6E50"/>
    <w:rsid w:val="00FF6F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ostalCode"/>
  <w:smartTagType w:namespaceuri="urn:schemas-microsoft-com:office:smarttags" w:name="City"/>
  <w:smartTagType w:namespaceuri="urn:schemas-microsoft-com:office:smarttags" w:name="stockticker"/>
  <w:smartTagType w:namespaceuri="urn:schemas-microsoft-com:office:smarttags" w:name="place"/>
  <w:smartTagType w:namespaceuri="urn:schemas-microsoft-com:office:smarttags" w:name="State"/>
  <w:shapeDefaults>
    <o:shapedefaults v:ext="edit" spidmax="12289"/>
    <o:shapelayout v:ext="edit">
      <o:idmap v:ext="edit" data="1"/>
    </o:shapelayout>
  </w:shapeDefaults>
  <w:decimalSymbol w:val="."/>
  <w:listSeparator w:val=","/>
  <w14:docId w14:val="5912FCD4"/>
  <w15:docId w15:val="{121EFF6F-2EBD-4236-82E2-4809704779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  <w:lsdException w:name="Smart Link Error" w:semiHidden="1" w:uiPriority="99" w:unhideWhenUsed="1"/>
  </w:latentStyles>
  <w:style w:type="paragraph" w:default="1" w:styleId="Normal">
    <w:name w:val="Normal"/>
    <w:qFormat/>
    <w:rsid w:val="00347E53"/>
    <w:rPr>
      <w:rFonts w:ascii="Verdana" w:hAnsi="Verdana"/>
      <w:szCs w:val="24"/>
    </w:rPr>
  </w:style>
  <w:style w:type="paragraph" w:styleId="Heading1">
    <w:name w:val="heading 1"/>
    <w:basedOn w:val="Normal"/>
    <w:next w:val="Normal"/>
    <w:qFormat/>
    <w:rsid w:val="00347E53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347E53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qFormat/>
    <w:rsid w:val="00FD6129"/>
    <w:pPr>
      <w:keepNext/>
      <w:ind w:left="2160"/>
      <w:outlineLvl w:val="2"/>
    </w:pPr>
    <w:rPr>
      <w:rFonts w:ascii="Times New Roman" w:hAnsi="Times New Roman"/>
      <w:sz w:val="22"/>
      <w:szCs w:val="20"/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Text1">
    <w:name w:val="Body Text1"/>
    <w:rsid w:val="00347E53"/>
    <w:pPr>
      <w:tabs>
        <w:tab w:val="left" w:pos="1080"/>
      </w:tabs>
      <w:spacing w:line="300" w:lineRule="exact"/>
    </w:pPr>
    <w:rPr>
      <w:sz w:val="22"/>
      <w:szCs w:val="24"/>
    </w:rPr>
  </w:style>
  <w:style w:type="paragraph" w:customStyle="1" w:styleId="BULLETS">
    <w:name w:val="BULLETS"/>
    <w:basedOn w:val="NUMBERS"/>
    <w:rsid w:val="00347E53"/>
    <w:pPr>
      <w:numPr>
        <w:numId w:val="1"/>
      </w:numPr>
      <w:tabs>
        <w:tab w:val="clear" w:pos="0"/>
        <w:tab w:val="left" w:pos="720"/>
      </w:tabs>
      <w:ind w:left="720"/>
    </w:pPr>
  </w:style>
  <w:style w:type="paragraph" w:customStyle="1" w:styleId="NUMBERS">
    <w:name w:val="NUMBERS"/>
    <w:basedOn w:val="Normal"/>
    <w:rsid w:val="00347E53"/>
    <w:pPr>
      <w:tabs>
        <w:tab w:val="num" w:pos="720"/>
      </w:tabs>
      <w:spacing w:line="300" w:lineRule="exact"/>
      <w:ind w:left="720" w:hanging="360"/>
    </w:pPr>
    <w:rPr>
      <w:rFonts w:ascii="Times New Roman" w:hAnsi="Times New Roman"/>
      <w:sz w:val="22"/>
      <w:szCs w:val="20"/>
    </w:rPr>
  </w:style>
  <w:style w:type="paragraph" w:customStyle="1" w:styleId="BODY">
    <w:name w:val="BODY"/>
    <w:semiHidden/>
    <w:rsid w:val="00347E53"/>
    <w:pPr>
      <w:numPr>
        <w:numId w:val="2"/>
      </w:numPr>
      <w:tabs>
        <w:tab w:val="clear" w:pos="720"/>
      </w:tabs>
      <w:spacing w:line="260" w:lineRule="exact"/>
      <w:ind w:left="0" w:firstLine="0"/>
    </w:pPr>
    <w:rPr>
      <w:color w:val="000000"/>
      <w:sz w:val="22"/>
      <w:szCs w:val="19"/>
    </w:rPr>
  </w:style>
  <w:style w:type="paragraph" w:customStyle="1" w:styleId="ADDRESSTEXT">
    <w:name w:val="ADDRESS TEXT"/>
    <w:rsid w:val="00347E53"/>
    <w:pPr>
      <w:spacing w:line="220" w:lineRule="exact"/>
      <w:ind w:right="-630"/>
      <w:jc w:val="right"/>
    </w:pPr>
    <w:rPr>
      <w:rFonts w:ascii="Arial" w:hAnsi="Arial" w:cs="Whitney-Medium"/>
      <w:sz w:val="18"/>
      <w:szCs w:val="18"/>
    </w:rPr>
  </w:style>
  <w:style w:type="paragraph" w:styleId="Header">
    <w:name w:val="header"/>
    <w:basedOn w:val="Normal"/>
    <w:semiHidden/>
    <w:rsid w:val="00347E53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semiHidden/>
    <w:rsid w:val="00347E5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347E53"/>
  </w:style>
  <w:style w:type="table" w:styleId="TableGrid">
    <w:name w:val="Table Grid"/>
    <w:basedOn w:val="TableNormal"/>
    <w:rsid w:val="00347E5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qFormat/>
    <w:rsid w:val="00347E53"/>
    <w:pPr>
      <w:jc w:val="center"/>
    </w:pPr>
    <w:rPr>
      <w:rFonts w:ascii="Palatino" w:hAnsi="Palatino"/>
      <w:b/>
      <w:sz w:val="22"/>
      <w:szCs w:val="20"/>
    </w:rPr>
  </w:style>
  <w:style w:type="paragraph" w:customStyle="1" w:styleId="Heading3Arial">
    <w:name w:val="Heading 3 + Arial"/>
    <w:basedOn w:val="Heading2"/>
    <w:next w:val="Heading2"/>
    <w:autoRedefine/>
    <w:rsid w:val="00347E53"/>
    <w:pPr>
      <w:spacing w:before="0" w:after="0"/>
      <w:ind w:left="720" w:hanging="720"/>
    </w:pPr>
    <w:rPr>
      <w:rFonts w:cs="Times New Roman"/>
      <w:bCs w:val="0"/>
      <w:i w:val="0"/>
      <w:iCs w:val="0"/>
      <w:sz w:val="22"/>
      <w:szCs w:val="20"/>
    </w:rPr>
  </w:style>
  <w:style w:type="paragraph" w:styleId="Subtitle">
    <w:name w:val="Subtitle"/>
    <w:basedOn w:val="Normal"/>
    <w:qFormat/>
    <w:rsid w:val="00347E53"/>
    <w:rPr>
      <w:rFonts w:ascii="Times New Roman" w:hAnsi="Times New Roman"/>
      <w:b/>
      <w:bCs/>
      <w:sz w:val="24"/>
    </w:rPr>
  </w:style>
  <w:style w:type="paragraph" w:styleId="BodyText">
    <w:name w:val="Body Text"/>
    <w:basedOn w:val="Normal"/>
    <w:rsid w:val="00347E53"/>
    <w:pPr>
      <w:jc w:val="center"/>
    </w:pPr>
    <w:rPr>
      <w:rFonts w:ascii="Times New Roman" w:hAnsi="Times New Roman"/>
      <w:b/>
      <w:bCs/>
      <w:sz w:val="22"/>
    </w:rPr>
  </w:style>
  <w:style w:type="paragraph" w:styleId="FootnoteText">
    <w:name w:val="footnote text"/>
    <w:basedOn w:val="Normal"/>
    <w:semiHidden/>
    <w:rsid w:val="00347E53"/>
    <w:rPr>
      <w:rFonts w:ascii="Times New Roman" w:hAnsi="Times New Roman"/>
      <w:szCs w:val="20"/>
    </w:rPr>
  </w:style>
  <w:style w:type="paragraph" w:customStyle="1" w:styleId="NormalFSIChar1">
    <w:name w:val="Normal FSI Char1"/>
    <w:basedOn w:val="Normal"/>
    <w:next w:val="Normal"/>
    <w:rsid w:val="00347E53"/>
    <w:pPr>
      <w:autoSpaceDE w:val="0"/>
      <w:autoSpaceDN w:val="0"/>
      <w:adjustRightInd w:val="0"/>
    </w:pPr>
    <w:rPr>
      <w:rFonts w:ascii="Swiss II" w:hAnsi="Swiss II"/>
      <w:sz w:val="24"/>
    </w:rPr>
  </w:style>
  <w:style w:type="paragraph" w:customStyle="1" w:styleId="StyleHeading1TimesNewRoman14ptBefore0ptAfter0">
    <w:name w:val="Style Heading 1 + Times New Roman 14 pt Before:  0 pt After:  0 ..."/>
    <w:basedOn w:val="Heading1"/>
    <w:autoRedefine/>
    <w:rsid w:val="00347E53"/>
    <w:pPr>
      <w:tabs>
        <w:tab w:val="num" w:pos="720"/>
      </w:tabs>
      <w:spacing w:before="0" w:after="0"/>
      <w:ind w:left="720" w:hanging="720"/>
    </w:pPr>
    <w:rPr>
      <w:sz w:val="24"/>
      <w:szCs w:val="24"/>
    </w:rPr>
  </w:style>
  <w:style w:type="character" w:customStyle="1" w:styleId="StyleArial">
    <w:name w:val="Style Arial"/>
    <w:rsid w:val="00347E53"/>
    <w:rPr>
      <w:rFonts w:ascii="Arial" w:hAnsi="Arial"/>
      <w:sz w:val="20"/>
    </w:rPr>
  </w:style>
  <w:style w:type="paragraph" w:customStyle="1" w:styleId="TableTitle">
    <w:name w:val="Table Title"/>
    <w:basedOn w:val="Normal"/>
    <w:autoRedefine/>
    <w:rsid w:val="00347E53"/>
    <w:pPr>
      <w:autoSpaceDE w:val="0"/>
      <w:autoSpaceDN w:val="0"/>
      <w:adjustRightInd w:val="0"/>
      <w:jc w:val="center"/>
    </w:pPr>
    <w:rPr>
      <w:rFonts w:ascii="Arial" w:hAnsi="Arial" w:cs="Arial"/>
      <w:b/>
      <w:sz w:val="22"/>
      <w:szCs w:val="22"/>
    </w:rPr>
  </w:style>
  <w:style w:type="paragraph" w:customStyle="1" w:styleId="Default">
    <w:name w:val="Default"/>
    <w:rsid w:val="00347E53"/>
    <w:pPr>
      <w:autoSpaceDE w:val="0"/>
      <w:autoSpaceDN w:val="0"/>
      <w:adjustRightInd w:val="0"/>
    </w:pPr>
    <w:rPr>
      <w:color w:val="000000"/>
      <w:sz w:val="24"/>
      <w:szCs w:val="24"/>
    </w:rPr>
  </w:style>
  <w:style w:type="character" w:styleId="Hyperlink">
    <w:name w:val="Hyperlink"/>
    <w:rsid w:val="00347E53"/>
    <w:rPr>
      <w:color w:val="0000FF"/>
      <w:u w:val="single"/>
    </w:rPr>
  </w:style>
  <w:style w:type="character" w:styleId="Strong">
    <w:name w:val="Strong"/>
    <w:qFormat/>
    <w:rsid w:val="00347E53"/>
    <w:rPr>
      <w:b/>
      <w:bCs/>
    </w:rPr>
  </w:style>
  <w:style w:type="paragraph" w:customStyle="1" w:styleId="FigureCaption">
    <w:name w:val="Figure Caption"/>
    <w:basedOn w:val="Title"/>
    <w:autoRedefine/>
    <w:rsid w:val="00347E53"/>
    <w:rPr>
      <w:rFonts w:ascii="Arial" w:hAnsi="Arial" w:cs="Arial"/>
      <w:snapToGrid w:val="0"/>
      <w:sz w:val="20"/>
    </w:rPr>
  </w:style>
  <w:style w:type="paragraph" w:customStyle="1" w:styleId="gbcheck">
    <w:name w:val="gbcheck"/>
    <w:basedOn w:val="Normal"/>
    <w:rsid w:val="00347E53"/>
    <w:pPr>
      <w:spacing w:after="60"/>
      <w:ind w:left="360" w:hanging="360"/>
      <w:jc w:val="both"/>
    </w:pPr>
    <w:rPr>
      <w:rFonts w:ascii="Arial" w:hAnsi="Arial" w:cs="Arial"/>
      <w:sz w:val="22"/>
      <w:szCs w:val="22"/>
    </w:rPr>
  </w:style>
  <w:style w:type="paragraph" w:styleId="TOC1">
    <w:name w:val="toc 1"/>
    <w:next w:val="Normal"/>
    <w:autoRedefine/>
    <w:semiHidden/>
    <w:rsid w:val="00FD6129"/>
    <w:pPr>
      <w:tabs>
        <w:tab w:val="left" w:pos="360"/>
        <w:tab w:val="right" w:leader="dot" w:pos="9360"/>
      </w:tabs>
      <w:spacing w:before="240" w:after="240"/>
      <w:ind w:left="360" w:hanging="360"/>
    </w:pPr>
    <w:rPr>
      <w:rFonts w:ascii="Arial Narrow" w:hAnsi="Arial Narrow" w:cs="Arial"/>
      <w:b/>
      <w:noProof/>
      <w:sz w:val="24"/>
      <w:szCs w:val="24"/>
    </w:rPr>
  </w:style>
  <w:style w:type="paragraph" w:styleId="BalloonText">
    <w:name w:val="Balloon Text"/>
    <w:basedOn w:val="Normal"/>
    <w:semiHidden/>
    <w:rsid w:val="005141F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21A1E"/>
    <w:pPr>
      <w:ind w:left="720"/>
      <w:contextualSpacing/>
    </w:pPr>
  </w:style>
  <w:style w:type="character" w:styleId="FollowedHyperlink">
    <w:name w:val="FollowedHyperlink"/>
    <w:basedOn w:val="DefaultParagraphFont"/>
    <w:rsid w:val="00267A66"/>
    <w:rPr>
      <w:color w:val="800080" w:themeColor="followedHyperlink"/>
      <w:u w:val="single"/>
    </w:rPr>
  </w:style>
  <w:style w:type="character" w:styleId="CommentReference">
    <w:name w:val="annotation reference"/>
    <w:basedOn w:val="DefaultParagraphFont"/>
    <w:rsid w:val="00636603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6603"/>
    <w:rPr>
      <w:szCs w:val="20"/>
    </w:rPr>
  </w:style>
  <w:style w:type="character" w:customStyle="1" w:styleId="CommentTextChar">
    <w:name w:val="Comment Text Char"/>
    <w:basedOn w:val="DefaultParagraphFont"/>
    <w:link w:val="CommentText"/>
    <w:rsid w:val="00636603"/>
    <w:rPr>
      <w:rFonts w:ascii="Verdana" w:hAnsi="Verdana"/>
    </w:rPr>
  </w:style>
  <w:style w:type="paragraph" w:styleId="CommentSubject">
    <w:name w:val="annotation subject"/>
    <w:basedOn w:val="CommentText"/>
    <w:next w:val="CommentText"/>
    <w:link w:val="CommentSubjectChar"/>
    <w:rsid w:val="00636603"/>
    <w:rPr>
      <w:b/>
      <w:bCs/>
    </w:rPr>
  </w:style>
  <w:style w:type="character" w:customStyle="1" w:styleId="CommentSubjectChar">
    <w:name w:val="Comment Subject Char"/>
    <w:basedOn w:val="CommentTextChar"/>
    <w:link w:val="CommentSubject"/>
    <w:rsid w:val="00636603"/>
    <w:rPr>
      <w:rFonts w:ascii="Verdana" w:hAnsi="Verdana"/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75461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shmi.Brewer@state.mn.us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standards.its.dot.gov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dot.state.mn.us/its/projects/2016-2020/itsarchitecture/implementation-volume.pdf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dot.state.mn.us/its/projects/2016-2020/cavreadiness.html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2A50C28-DC2F-47E2-BB6E-08B18D84B9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1314</Words>
  <Characters>10741</Characters>
  <Application>Microsoft Office Word</Application>
  <DocSecurity>0</DocSecurity>
  <Lines>89</Lines>
  <Paragraphs>24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Appendix B</vt:lpstr>
    </vt:vector>
  </TitlesOfParts>
  <Company>URS Corporation</Company>
  <LinksUpToDate>false</LinksUpToDate>
  <CharactersWithSpaces>12031</CharactersWithSpaces>
  <SharedDoc>false</SharedDoc>
  <HLinks>
    <vt:vector size="12" baseType="variant">
      <vt:variant>
        <vt:i4>5570575</vt:i4>
      </vt:variant>
      <vt:variant>
        <vt:i4>588</vt:i4>
      </vt:variant>
      <vt:variant>
        <vt:i4>0</vt:i4>
      </vt:variant>
      <vt:variant>
        <vt:i4>5</vt:i4>
      </vt:variant>
      <vt:variant>
        <vt:lpwstr>http://www.standards.its.dot.gov/default.asp</vt:lpwstr>
      </vt:variant>
      <vt:variant>
        <vt:lpwstr/>
      </vt:variant>
      <vt:variant>
        <vt:i4>1048637</vt:i4>
      </vt:variant>
      <vt:variant>
        <vt:i4>0</vt:i4>
      </vt:variant>
      <vt:variant>
        <vt:i4>0</vt:i4>
      </vt:variant>
      <vt:variant>
        <vt:i4>5</vt:i4>
      </vt:variant>
      <vt:variant>
        <vt:lpwstr>mailto:Rashmi.Brewer@state.mn.us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Appendix B</dc:title>
  <dc:creator>AECOM</dc:creator>
  <cp:lastModifiedBy>Brewer, Rashmi (DOT)</cp:lastModifiedBy>
  <cp:revision>2</cp:revision>
  <cp:lastPrinted>2016-05-31T16:57:00Z</cp:lastPrinted>
  <dcterms:created xsi:type="dcterms:W3CDTF">2020-07-14T21:12:00Z</dcterms:created>
  <dcterms:modified xsi:type="dcterms:W3CDTF">2020-07-14T21:12:00Z</dcterms:modified>
</cp:coreProperties>
</file>