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F7" w:rsidRPr="00CC5505" w:rsidRDefault="001F17D3" w:rsidP="001815F7">
      <w:pPr>
        <w:spacing w:after="0" w:line="360" w:lineRule="auto"/>
        <w:jc w:val="center"/>
        <w:rPr>
          <w:rFonts w:ascii="Times New Roman" w:hAnsi="Times New Roman"/>
          <w:b/>
          <w:sz w:val="24"/>
          <w:szCs w:val="24"/>
        </w:rPr>
      </w:pPr>
      <w:r>
        <w:rPr>
          <w:rFonts w:ascii="Times New Roman" w:hAnsi="Times New Roman"/>
          <w:b/>
          <w:sz w:val="24"/>
          <w:szCs w:val="24"/>
        </w:rPr>
        <w:t xml:space="preserve">NO-COST </w:t>
      </w:r>
      <w:r w:rsidR="001815F7" w:rsidRPr="00CC5505">
        <w:rPr>
          <w:rFonts w:ascii="Times New Roman" w:hAnsi="Times New Roman"/>
          <w:b/>
          <w:sz w:val="24"/>
          <w:szCs w:val="24"/>
        </w:rPr>
        <w:t>PARTNERSHIP AGREEMENT BETWEEN</w:t>
      </w:r>
    </w:p>
    <w:p w:rsidR="00B31AB5" w:rsidRPr="00800EA2" w:rsidRDefault="00B31AB5" w:rsidP="00CC5505">
      <w:pPr>
        <w:pStyle w:val="Title"/>
        <w:spacing w:line="360" w:lineRule="auto"/>
        <w:rPr>
          <w:szCs w:val="24"/>
        </w:rPr>
      </w:pPr>
      <w:r w:rsidRPr="00800EA2">
        <w:rPr>
          <w:szCs w:val="24"/>
        </w:rPr>
        <w:t>MINNESOTA DEPARTMENT OF TRANSPORTATON</w:t>
      </w:r>
    </w:p>
    <w:p w:rsidR="00B31AB5" w:rsidRPr="00800EA2" w:rsidRDefault="00B31AB5" w:rsidP="005F72D4">
      <w:pPr>
        <w:pStyle w:val="Heading1"/>
        <w:rPr>
          <w:sz w:val="24"/>
          <w:szCs w:val="24"/>
        </w:rPr>
      </w:pPr>
      <w:r w:rsidRPr="00800EA2">
        <w:rPr>
          <w:sz w:val="24"/>
          <w:szCs w:val="24"/>
        </w:rPr>
        <w:t>AND</w:t>
      </w:r>
    </w:p>
    <w:p w:rsidR="00EA1AE3" w:rsidRPr="006A2DC0" w:rsidRDefault="006A2DC0" w:rsidP="005F72D4">
      <w:pPr>
        <w:pStyle w:val="Title"/>
        <w:spacing w:line="360" w:lineRule="auto"/>
        <w:rPr>
          <w:color w:val="FF0000"/>
          <w:szCs w:val="24"/>
        </w:rPr>
      </w:pPr>
      <w:r w:rsidRPr="006A2DC0">
        <w:rPr>
          <w:color w:val="FF0000"/>
          <w:szCs w:val="24"/>
        </w:rPr>
        <w:t>WHO</w:t>
      </w:r>
      <w:bookmarkStart w:id="0" w:name="_GoBack"/>
      <w:bookmarkEnd w:id="0"/>
    </w:p>
    <w:p w:rsidR="00CA1C5D" w:rsidRPr="005F72D4" w:rsidRDefault="00CA1C5D" w:rsidP="005F72D4">
      <w:pPr>
        <w:pStyle w:val="Title"/>
        <w:spacing w:line="360" w:lineRule="auto"/>
        <w:rPr>
          <w:szCs w:val="24"/>
        </w:rPr>
      </w:pPr>
      <w:r w:rsidRPr="005F72D4">
        <w:rPr>
          <w:szCs w:val="24"/>
        </w:rPr>
        <w:t>FOR</w:t>
      </w:r>
    </w:p>
    <w:p w:rsidR="00F84B75" w:rsidRDefault="006A2DC0" w:rsidP="00F84B75">
      <w:pPr>
        <w:pStyle w:val="Title"/>
        <w:rPr>
          <w:color w:val="FF0000"/>
        </w:rPr>
      </w:pPr>
      <w:r>
        <w:rPr>
          <w:color w:val="FF0000"/>
        </w:rPr>
        <w:t>WHAT IS PLANNED AT Mn</w:t>
      </w:r>
      <w:r w:rsidR="00F84B75">
        <w:rPr>
          <w:color w:val="FF0000"/>
        </w:rPr>
        <w:t>ROAD</w:t>
      </w:r>
      <w:r>
        <w:rPr>
          <w:color w:val="FF0000"/>
        </w:rPr>
        <w:t xml:space="preserve"> (Title)</w:t>
      </w:r>
    </w:p>
    <w:p w:rsidR="00F84B75" w:rsidRDefault="00F84B75" w:rsidP="003E2379">
      <w:pPr>
        <w:spacing w:after="0" w:line="240" w:lineRule="auto"/>
        <w:jc w:val="center"/>
      </w:pPr>
    </w:p>
    <w:p w:rsidR="00387E17" w:rsidRDefault="00B31AB5" w:rsidP="003E2379">
      <w:pPr>
        <w:spacing w:after="0" w:line="240" w:lineRule="auto"/>
        <w:jc w:val="center"/>
        <w:rPr>
          <w:rFonts w:ascii="Times New Roman" w:hAnsi="Times New Roman"/>
        </w:rPr>
      </w:pPr>
      <w:r w:rsidRPr="009B0863">
        <w:rPr>
          <w:rFonts w:ascii="Times New Roman" w:hAnsi="Times New Roman"/>
        </w:rPr>
        <w:t xml:space="preserve">This Agreement is between the </w:t>
      </w:r>
      <w:r w:rsidR="00955EED" w:rsidRPr="009B0863">
        <w:rPr>
          <w:rFonts w:ascii="Times New Roman" w:hAnsi="Times New Roman"/>
        </w:rPr>
        <w:t xml:space="preserve">State of Minnesota Acting through its Commissioner </w:t>
      </w:r>
      <w:r w:rsidR="00061629" w:rsidRPr="009B0863">
        <w:rPr>
          <w:rFonts w:ascii="Times New Roman" w:hAnsi="Times New Roman"/>
        </w:rPr>
        <w:t>of Tra</w:t>
      </w:r>
      <w:r w:rsidR="00061629" w:rsidRPr="00E1622A">
        <w:rPr>
          <w:rFonts w:ascii="Times New Roman" w:hAnsi="Times New Roman"/>
        </w:rPr>
        <w:t>nsportation (</w:t>
      </w:r>
      <w:r w:rsidR="006C711E" w:rsidRPr="00E1622A">
        <w:rPr>
          <w:rFonts w:ascii="Times New Roman" w:hAnsi="Times New Roman"/>
        </w:rPr>
        <w:t>“State”</w:t>
      </w:r>
      <w:r w:rsidRPr="00E1622A">
        <w:rPr>
          <w:rFonts w:ascii="Times New Roman" w:hAnsi="Times New Roman"/>
        </w:rPr>
        <w:t xml:space="preserve">) </w:t>
      </w:r>
      <w:r w:rsidR="00EB3F56" w:rsidRPr="00E1622A">
        <w:rPr>
          <w:rFonts w:ascii="Times New Roman" w:hAnsi="Times New Roman"/>
        </w:rPr>
        <w:t>and</w:t>
      </w:r>
    </w:p>
    <w:p w:rsidR="00387E17" w:rsidRPr="00BF42BD" w:rsidRDefault="006A2DC0">
      <w:pPr>
        <w:spacing w:after="0" w:line="240" w:lineRule="auto"/>
        <w:jc w:val="center"/>
        <w:rPr>
          <w:rFonts w:ascii="Times New Roman" w:hAnsi="Times New Roman"/>
        </w:rPr>
      </w:pPr>
      <w:r w:rsidRPr="006A2DC0">
        <w:rPr>
          <w:rFonts w:ascii="Times New Roman" w:hAnsi="Times New Roman"/>
          <w:color w:val="FF0000"/>
        </w:rPr>
        <w:t>Company</w:t>
      </w:r>
      <w:r w:rsidR="009E5E85" w:rsidRPr="006A2DC0">
        <w:rPr>
          <w:rFonts w:ascii="Times New Roman" w:hAnsi="Times New Roman"/>
          <w:color w:val="FF0000"/>
        </w:rPr>
        <w:t>,</w:t>
      </w:r>
      <w:r w:rsidR="009E5E85">
        <w:rPr>
          <w:rFonts w:ascii="Times New Roman" w:hAnsi="Times New Roman"/>
        </w:rPr>
        <w:t xml:space="preserve"> </w:t>
      </w:r>
      <w:r w:rsidR="00EA1AE3" w:rsidRPr="00F84B75">
        <w:rPr>
          <w:rFonts w:ascii="Times New Roman" w:hAnsi="Times New Roman"/>
          <w:color w:val="FF0000"/>
        </w:rPr>
        <w:t>Address</w:t>
      </w:r>
      <w:r w:rsidR="00A96459">
        <w:rPr>
          <w:rFonts w:ascii="Times New Roman" w:hAnsi="Times New Roman"/>
          <w:color w:val="FF0000"/>
        </w:rPr>
        <w:t>, city, state, zip</w:t>
      </w:r>
    </w:p>
    <w:p w:rsidR="00CA1C5D" w:rsidRPr="00E1622A" w:rsidRDefault="00CA1C5D" w:rsidP="00C57CC4">
      <w:pPr>
        <w:spacing w:after="0" w:line="240" w:lineRule="auto"/>
        <w:rPr>
          <w:rFonts w:ascii="Times New Roman" w:hAnsi="Times New Roman"/>
        </w:rPr>
      </w:pPr>
    </w:p>
    <w:p w:rsidR="00C57CC4" w:rsidRDefault="00B31AB5" w:rsidP="00C57CC4">
      <w:pPr>
        <w:spacing w:after="0" w:line="240" w:lineRule="auto"/>
        <w:jc w:val="center"/>
        <w:rPr>
          <w:rFonts w:ascii="Times New Roman" w:hAnsi="Times New Roman"/>
          <w:b/>
        </w:rPr>
      </w:pPr>
      <w:r w:rsidRPr="00800EA2">
        <w:rPr>
          <w:rFonts w:ascii="Times New Roman" w:hAnsi="Times New Roman"/>
          <w:b/>
        </w:rPr>
        <w:t>Recitals</w:t>
      </w:r>
    </w:p>
    <w:p w:rsidR="00EA554B" w:rsidRPr="00800EA2" w:rsidRDefault="00EA554B" w:rsidP="00C57CC4">
      <w:pPr>
        <w:spacing w:after="0" w:line="240" w:lineRule="auto"/>
        <w:jc w:val="center"/>
        <w:rPr>
          <w:rFonts w:ascii="Times New Roman" w:hAnsi="Times New Roman"/>
        </w:rPr>
      </w:pPr>
    </w:p>
    <w:p w:rsidR="00CA1C5D" w:rsidRPr="00800EA2" w:rsidRDefault="00B31AB5" w:rsidP="00CA1C5D">
      <w:pPr>
        <w:pStyle w:val="ListParagraph"/>
        <w:numPr>
          <w:ilvl w:val="0"/>
          <w:numId w:val="1"/>
        </w:numPr>
        <w:spacing w:after="120" w:line="240" w:lineRule="auto"/>
        <w:ind w:left="720" w:hanging="720"/>
        <w:rPr>
          <w:rFonts w:ascii="Times New Roman" w:hAnsi="Times New Roman"/>
        </w:rPr>
      </w:pPr>
      <w:r w:rsidRPr="00800EA2">
        <w:rPr>
          <w:rFonts w:ascii="Times New Roman" w:hAnsi="Times New Roman"/>
        </w:rPr>
        <w:t>Under Minnesota Statutes Section 174.02, subdivision 6, the Commissioner of Transportation may enter into agreements with governmental or nongovernmental entities for research and experimentation, for sharing facilities, equipment, staff, or other means of providing transportation-related services; or for other cooperative prog</w:t>
      </w:r>
      <w:r w:rsidR="002976AB">
        <w:rPr>
          <w:rFonts w:ascii="Times New Roman" w:hAnsi="Times New Roman"/>
        </w:rPr>
        <w:t>rams that promote efficiencies in</w:t>
      </w:r>
      <w:r w:rsidRPr="00800EA2">
        <w:rPr>
          <w:rFonts w:ascii="Times New Roman" w:hAnsi="Times New Roman"/>
        </w:rPr>
        <w:t xml:space="preserve"> providing governmental services or that further the development of innovation in transportation for the benefi</w:t>
      </w:r>
      <w:r w:rsidR="00E1622A">
        <w:rPr>
          <w:rFonts w:ascii="Times New Roman" w:hAnsi="Times New Roman"/>
        </w:rPr>
        <w:t xml:space="preserve">t of the citizens of Minnesota; </w:t>
      </w:r>
      <w:r w:rsidRPr="00800EA2">
        <w:rPr>
          <w:rFonts w:ascii="Times New Roman" w:hAnsi="Times New Roman"/>
        </w:rPr>
        <w:t>and</w:t>
      </w:r>
      <w:r w:rsidR="00387E17">
        <w:rPr>
          <w:rFonts w:ascii="Times New Roman" w:hAnsi="Times New Roman"/>
        </w:rPr>
        <w:t>,</w:t>
      </w:r>
    </w:p>
    <w:p w:rsidR="00CA1C5D" w:rsidRPr="00F84B75" w:rsidRDefault="00B31AB5" w:rsidP="00CA1C5D">
      <w:pPr>
        <w:pStyle w:val="ListParagraph"/>
        <w:numPr>
          <w:ilvl w:val="0"/>
          <w:numId w:val="1"/>
        </w:numPr>
        <w:spacing w:after="120" w:line="240" w:lineRule="auto"/>
        <w:ind w:left="720" w:hanging="720"/>
        <w:rPr>
          <w:rFonts w:ascii="Times New Roman" w:hAnsi="Times New Roman"/>
        </w:rPr>
      </w:pPr>
      <w:r w:rsidRPr="00F84B75">
        <w:rPr>
          <w:rFonts w:ascii="Times New Roman" w:hAnsi="Times New Roman"/>
        </w:rPr>
        <w:t xml:space="preserve">The parties wish to cooperatively </w:t>
      </w:r>
      <w:r w:rsidR="00387E17" w:rsidRPr="00F84B75">
        <w:rPr>
          <w:rFonts w:ascii="Times New Roman" w:hAnsi="Times New Roman"/>
        </w:rPr>
        <w:t xml:space="preserve">work together to </w:t>
      </w:r>
      <w:r w:rsidRPr="00F84B75">
        <w:rPr>
          <w:rFonts w:ascii="Times New Roman" w:hAnsi="Times New Roman"/>
        </w:rPr>
        <w:t>provide</w:t>
      </w:r>
      <w:r w:rsidR="00A222EA" w:rsidRPr="00F84B75">
        <w:rPr>
          <w:rFonts w:ascii="Times New Roman" w:hAnsi="Times New Roman"/>
        </w:rPr>
        <w:t xml:space="preserve"> </w:t>
      </w:r>
      <w:r w:rsidR="00387E17" w:rsidRPr="00F84B75">
        <w:rPr>
          <w:rFonts w:ascii="Times New Roman" w:hAnsi="Times New Roman"/>
        </w:rPr>
        <w:t xml:space="preserve">effective research that is </w:t>
      </w:r>
      <w:r w:rsidR="006A2DC0" w:rsidRPr="006A2DC0">
        <w:rPr>
          <w:rFonts w:ascii="Times New Roman" w:hAnsi="Times New Roman"/>
          <w:color w:val="FF0000"/>
        </w:rPr>
        <w:t>_____________</w:t>
      </w:r>
      <w:r w:rsidR="00387E17" w:rsidRPr="00F84B75">
        <w:rPr>
          <w:rFonts w:ascii="Times New Roman" w:hAnsi="Times New Roman"/>
        </w:rPr>
        <w:t>;</w:t>
      </w:r>
      <w:r w:rsidR="00CA1C5D" w:rsidRPr="00F84B75">
        <w:rPr>
          <w:rFonts w:ascii="Times New Roman" w:hAnsi="Times New Roman"/>
        </w:rPr>
        <w:t xml:space="preserve"> and,</w:t>
      </w:r>
    </w:p>
    <w:p w:rsidR="00C57CC4" w:rsidRPr="00800EA2" w:rsidRDefault="007C7B46" w:rsidP="00C57CC4">
      <w:pPr>
        <w:pStyle w:val="ListParagraph"/>
        <w:numPr>
          <w:ilvl w:val="0"/>
          <w:numId w:val="1"/>
        </w:numPr>
        <w:spacing w:after="120" w:line="240" w:lineRule="auto"/>
        <w:ind w:left="0" w:firstLine="0"/>
        <w:rPr>
          <w:rFonts w:ascii="Times New Roman" w:hAnsi="Times New Roman"/>
        </w:rPr>
      </w:pPr>
      <w:r w:rsidRPr="00800EA2">
        <w:rPr>
          <w:rFonts w:ascii="Times New Roman" w:hAnsi="Times New Roman"/>
        </w:rPr>
        <w:t>Both parties are willing to enter this Agreement to set forth their respective rights and duties</w:t>
      </w:r>
      <w:r w:rsidR="00BE20C9" w:rsidRPr="00800EA2">
        <w:rPr>
          <w:rFonts w:ascii="Times New Roman" w:hAnsi="Times New Roman"/>
        </w:rPr>
        <w:t>.</w:t>
      </w:r>
    </w:p>
    <w:p w:rsidR="00B31AB5" w:rsidRPr="00800EA2" w:rsidRDefault="00B31AB5" w:rsidP="00C57CC4">
      <w:pPr>
        <w:pStyle w:val="ListParagraph"/>
        <w:spacing w:after="120" w:line="240" w:lineRule="auto"/>
        <w:ind w:left="0"/>
        <w:jc w:val="center"/>
        <w:rPr>
          <w:rFonts w:ascii="Times New Roman" w:hAnsi="Times New Roman"/>
          <w:b/>
        </w:rPr>
      </w:pPr>
      <w:r w:rsidRPr="00800EA2">
        <w:rPr>
          <w:rFonts w:ascii="Times New Roman" w:hAnsi="Times New Roman"/>
          <w:b/>
        </w:rPr>
        <w:t>Agreement</w:t>
      </w:r>
    </w:p>
    <w:p w:rsidR="00B31AB5" w:rsidRPr="00800EA2" w:rsidRDefault="00B31AB5" w:rsidP="00C57CC4">
      <w:pPr>
        <w:pStyle w:val="ListParagraph"/>
        <w:numPr>
          <w:ilvl w:val="0"/>
          <w:numId w:val="2"/>
        </w:numPr>
        <w:spacing w:after="120" w:line="240" w:lineRule="auto"/>
        <w:ind w:left="0" w:firstLine="0"/>
        <w:rPr>
          <w:rFonts w:ascii="Times New Roman" w:hAnsi="Times New Roman"/>
          <w:b/>
        </w:rPr>
      </w:pPr>
      <w:r w:rsidRPr="00800EA2">
        <w:rPr>
          <w:rFonts w:ascii="Times New Roman" w:hAnsi="Times New Roman"/>
          <w:b/>
        </w:rPr>
        <w:t>Term of Agreement</w:t>
      </w:r>
      <w:r w:rsidR="008A5C94" w:rsidRPr="00800EA2">
        <w:rPr>
          <w:rFonts w:ascii="Times New Roman" w:hAnsi="Times New Roman"/>
          <w:b/>
        </w:rPr>
        <w:t>; Exhibits</w:t>
      </w:r>
    </w:p>
    <w:p w:rsidR="00B31AB5" w:rsidRPr="00800EA2" w:rsidRDefault="00B31AB5" w:rsidP="001936EB">
      <w:pPr>
        <w:pStyle w:val="ListParagraph"/>
        <w:numPr>
          <w:ilvl w:val="1"/>
          <w:numId w:val="2"/>
        </w:numPr>
        <w:spacing w:after="120" w:line="240" w:lineRule="auto"/>
        <w:ind w:left="1440"/>
        <w:rPr>
          <w:rFonts w:ascii="Times New Roman" w:hAnsi="Times New Roman"/>
        </w:rPr>
      </w:pPr>
      <w:r w:rsidRPr="00800EA2">
        <w:rPr>
          <w:rFonts w:ascii="Times New Roman" w:hAnsi="Times New Roman"/>
          <w:b/>
          <w:i/>
        </w:rPr>
        <w:t>Effective date</w:t>
      </w:r>
      <w:r w:rsidRPr="00800EA2">
        <w:rPr>
          <w:rFonts w:ascii="Times New Roman" w:hAnsi="Times New Roman"/>
          <w:b/>
        </w:rPr>
        <w:t>.</w:t>
      </w:r>
      <w:r w:rsidR="00340D32" w:rsidRPr="00800EA2">
        <w:rPr>
          <w:rFonts w:ascii="Times New Roman" w:hAnsi="Times New Roman"/>
        </w:rPr>
        <w:t xml:space="preserve"> </w:t>
      </w:r>
      <w:r w:rsidRPr="00800EA2">
        <w:rPr>
          <w:rFonts w:ascii="Times New Roman" w:hAnsi="Times New Roman"/>
        </w:rPr>
        <w:t xml:space="preserve">This Agreement will be effective upon execution and approval by the appropriate </w:t>
      </w:r>
      <w:r w:rsidR="006C711E" w:rsidRPr="00800EA2">
        <w:rPr>
          <w:rFonts w:ascii="Times New Roman" w:hAnsi="Times New Roman"/>
        </w:rPr>
        <w:t>State</w:t>
      </w:r>
      <w:r w:rsidR="00175306">
        <w:rPr>
          <w:rFonts w:ascii="Times New Roman" w:hAnsi="Times New Roman"/>
        </w:rPr>
        <w:t xml:space="preserve"> officials</w:t>
      </w:r>
      <w:r w:rsidRPr="00800EA2">
        <w:rPr>
          <w:rFonts w:ascii="Times New Roman" w:hAnsi="Times New Roman"/>
        </w:rPr>
        <w:t xml:space="preserve"> pursuant to Minnesota la</w:t>
      </w:r>
      <w:r w:rsidR="00955EED" w:rsidRPr="00800EA2">
        <w:rPr>
          <w:rFonts w:ascii="Times New Roman" w:hAnsi="Times New Roman"/>
        </w:rPr>
        <w:t>w</w:t>
      </w:r>
      <w:r w:rsidR="00CB6D78" w:rsidRPr="00800EA2">
        <w:rPr>
          <w:rFonts w:ascii="Times New Roman" w:hAnsi="Times New Roman"/>
        </w:rPr>
        <w:t>.</w:t>
      </w:r>
    </w:p>
    <w:p w:rsidR="00B31AB5" w:rsidRDefault="00B31AB5" w:rsidP="001936EB">
      <w:pPr>
        <w:pStyle w:val="ListParagraph"/>
        <w:numPr>
          <w:ilvl w:val="1"/>
          <w:numId w:val="2"/>
        </w:numPr>
        <w:spacing w:after="120" w:line="240" w:lineRule="auto"/>
        <w:ind w:left="1440"/>
        <w:rPr>
          <w:rFonts w:ascii="Times New Roman" w:hAnsi="Times New Roman"/>
        </w:rPr>
      </w:pPr>
      <w:r w:rsidRPr="00800EA2">
        <w:rPr>
          <w:rFonts w:ascii="Times New Roman" w:hAnsi="Times New Roman"/>
          <w:b/>
          <w:i/>
        </w:rPr>
        <w:t>Expiration date</w:t>
      </w:r>
      <w:r w:rsidRPr="00800EA2">
        <w:rPr>
          <w:rFonts w:ascii="Times New Roman" w:hAnsi="Times New Roman"/>
          <w:b/>
        </w:rPr>
        <w:t>.</w:t>
      </w:r>
      <w:r w:rsidR="00340D32" w:rsidRPr="00800EA2">
        <w:rPr>
          <w:rFonts w:ascii="Times New Roman" w:hAnsi="Times New Roman"/>
        </w:rPr>
        <w:t xml:space="preserve"> </w:t>
      </w:r>
      <w:r w:rsidRPr="00800EA2">
        <w:rPr>
          <w:rFonts w:ascii="Times New Roman" w:hAnsi="Times New Roman"/>
        </w:rPr>
        <w:t>This Agreement</w:t>
      </w:r>
      <w:r w:rsidR="006E5AAA" w:rsidRPr="00800EA2">
        <w:rPr>
          <w:rFonts w:ascii="Times New Roman" w:hAnsi="Times New Roman"/>
        </w:rPr>
        <w:t xml:space="preserve"> will expire o</w:t>
      </w:r>
      <w:r w:rsidR="006E5AAA" w:rsidRPr="00EB2077">
        <w:rPr>
          <w:rFonts w:ascii="Times New Roman" w:hAnsi="Times New Roman"/>
        </w:rPr>
        <w:t>n</w:t>
      </w:r>
      <w:r w:rsidR="00195454" w:rsidRPr="00A96459">
        <w:rPr>
          <w:rFonts w:ascii="Times New Roman" w:hAnsi="Times New Roman"/>
          <w:color w:val="FF0000"/>
        </w:rPr>
        <w:t xml:space="preserve"> </w:t>
      </w:r>
      <w:r w:rsidR="006A2DC0">
        <w:rPr>
          <w:rFonts w:ascii="Times New Roman" w:hAnsi="Times New Roman"/>
          <w:color w:val="FF0000"/>
        </w:rPr>
        <w:t>DATE</w:t>
      </w:r>
      <w:r w:rsidR="00A96459" w:rsidRPr="00A96459">
        <w:rPr>
          <w:rFonts w:ascii="Times New Roman" w:hAnsi="Times New Roman"/>
          <w:color w:val="FF0000"/>
        </w:rPr>
        <w:t xml:space="preserve">, </w:t>
      </w:r>
      <w:r w:rsidR="006E5AAA" w:rsidRPr="00EB2077">
        <w:rPr>
          <w:rFonts w:ascii="Times New Roman" w:hAnsi="Times New Roman"/>
        </w:rPr>
        <w:t xml:space="preserve">unless </w:t>
      </w:r>
      <w:r w:rsidR="006E5AAA" w:rsidRPr="00800EA2">
        <w:rPr>
          <w:rFonts w:ascii="Times New Roman" w:hAnsi="Times New Roman"/>
        </w:rPr>
        <w:t>terminated earl</w:t>
      </w:r>
      <w:r w:rsidR="00EB3F56" w:rsidRPr="00800EA2">
        <w:rPr>
          <w:rFonts w:ascii="Times New Roman" w:hAnsi="Times New Roman"/>
        </w:rPr>
        <w:t>ier pursuant to Article 11</w:t>
      </w:r>
      <w:r w:rsidR="006E5AAA" w:rsidRPr="00800EA2">
        <w:rPr>
          <w:rFonts w:ascii="Times New Roman" w:hAnsi="Times New Roman"/>
        </w:rPr>
        <w:t>.</w:t>
      </w:r>
    </w:p>
    <w:p w:rsidR="00613EE9" w:rsidRPr="00800EA2" w:rsidRDefault="00613EE9" w:rsidP="001936EB">
      <w:pPr>
        <w:pStyle w:val="ListParagraph"/>
        <w:numPr>
          <w:ilvl w:val="1"/>
          <w:numId w:val="2"/>
        </w:numPr>
        <w:spacing w:after="120" w:line="240" w:lineRule="auto"/>
        <w:ind w:left="1440"/>
        <w:rPr>
          <w:rFonts w:ascii="Times New Roman" w:hAnsi="Times New Roman"/>
        </w:rPr>
      </w:pPr>
      <w:r>
        <w:rPr>
          <w:rFonts w:ascii="Times New Roman" w:hAnsi="Times New Roman"/>
          <w:b/>
          <w:i/>
        </w:rPr>
        <w:t>Survival of Terms.</w:t>
      </w:r>
      <w:r>
        <w:rPr>
          <w:rFonts w:ascii="Times New Roman" w:hAnsi="Times New Roman"/>
        </w:rPr>
        <w:t xml:space="preserve"> </w:t>
      </w:r>
      <w:r w:rsidRPr="003E2379">
        <w:rPr>
          <w:rFonts w:ascii="Times New Roman" w:hAnsi="Times New Roman"/>
          <w:bCs/>
          <w:iCs/>
        </w:rPr>
        <w:t xml:space="preserve">All clauses which impose obligations continuing in their nature and which must survive in order to give effect to their meaning will survive the expiration or termination of this Agreement, including, without limitation, the following clauses: </w:t>
      </w:r>
      <w:r>
        <w:rPr>
          <w:rFonts w:ascii="Times New Roman" w:hAnsi="Times New Roman"/>
        </w:rPr>
        <w:t>5</w:t>
      </w:r>
      <w:r w:rsidRPr="003E2379">
        <w:rPr>
          <w:rFonts w:ascii="Times New Roman" w:hAnsi="Times New Roman"/>
        </w:rPr>
        <w:t>. Liabi</w:t>
      </w:r>
      <w:r>
        <w:rPr>
          <w:rFonts w:ascii="Times New Roman" w:hAnsi="Times New Roman"/>
        </w:rPr>
        <w:t>lity</w:t>
      </w:r>
      <w:r w:rsidRPr="003E2379">
        <w:rPr>
          <w:rFonts w:ascii="Times New Roman" w:hAnsi="Times New Roman"/>
        </w:rPr>
        <w:t xml:space="preserve">; </w:t>
      </w:r>
      <w:r>
        <w:rPr>
          <w:rFonts w:ascii="Times New Roman" w:hAnsi="Times New Roman"/>
        </w:rPr>
        <w:t>6</w:t>
      </w:r>
      <w:r w:rsidRPr="003E2379">
        <w:rPr>
          <w:rFonts w:ascii="Times New Roman" w:hAnsi="Times New Roman"/>
        </w:rPr>
        <w:t xml:space="preserve">. State Audits; </w:t>
      </w:r>
      <w:r w:rsidR="00DA06F9">
        <w:rPr>
          <w:rFonts w:ascii="Times New Roman" w:hAnsi="Times New Roman"/>
        </w:rPr>
        <w:t>7</w:t>
      </w:r>
      <w:r w:rsidRPr="003E2379">
        <w:rPr>
          <w:rFonts w:ascii="Times New Roman" w:hAnsi="Times New Roman"/>
        </w:rPr>
        <w:t xml:space="preserve">. Government Data Practices; </w:t>
      </w:r>
      <w:r w:rsidR="00DA06F9">
        <w:rPr>
          <w:rFonts w:ascii="Times New Roman" w:hAnsi="Times New Roman"/>
        </w:rPr>
        <w:t>8</w:t>
      </w:r>
      <w:r w:rsidRPr="003E2379">
        <w:rPr>
          <w:rFonts w:ascii="Times New Roman" w:hAnsi="Times New Roman"/>
        </w:rPr>
        <w:t>. Governin</w:t>
      </w:r>
      <w:r w:rsidR="00DA06F9">
        <w:rPr>
          <w:rFonts w:ascii="Times New Roman" w:hAnsi="Times New Roman"/>
        </w:rPr>
        <w:t>g Law; Jurisdiction; Venue</w:t>
      </w:r>
      <w:r w:rsidRPr="003E2379">
        <w:rPr>
          <w:rFonts w:ascii="Times New Roman" w:hAnsi="Times New Roman"/>
        </w:rPr>
        <w:t>.</w:t>
      </w:r>
    </w:p>
    <w:p w:rsidR="00CD04EE" w:rsidRPr="00800EA2" w:rsidRDefault="008A5C94" w:rsidP="00061629">
      <w:pPr>
        <w:numPr>
          <w:ilvl w:val="0"/>
          <w:numId w:val="2"/>
        </w:numPr>
        <w:spacing w:after="120" w:line="240" w:lineRule="auto"/>
        <w:ind w:hanging="720"/>
        <w:rPr>
          <w:rFonts w:ascii="Times New Roman" w:hAnsi="Times New Roman"/>
          <w:b/>
          <w:bCs/>
        </w:rPr>
      </w:pPr>
      <w:r w:rsidRPr="00800EA2">
        <w:rPr>
          <w:rFonts w:ascii="Times New Roman" w:hAnsi="Times New Roman"/>
          <w:b/>
        </w:rPr>
        <w:t>Scope of Work and Responsibilities of Each Party.</w:t>
      </w:r>
      <w:r w:rsidR="00CD04EE" w:rsidRPr="00800EA2">
        <w:rPr>
          <w:rFonts w:ascii="Times New Roman" w:hAnsi="Times New Roman"/>
        </w:rPr>
        <w:t xml:space="preserve"> </w:t>
      </w:r>
    </w:p>
    <w:p w:rsidR="008A5C94" w:rsidRPr="00800EA2" w:rsidRDefault="006C711E" w:rsidP="001936EB">
      <w:pPr>
        <w:numPr>
          <w:ilvl w:val="1"/>
          <w:numId w:val="2"/>
        </w:numPr>
        <w:tabs>
          <w:tab w:val="left" w:pos="-360"/>
        </w:tabs>
        <w:spacing w:after="120" w:line="240" w:lineRule="auto"/>
        <w:ind w:left="1440"/>
        <w:rPr>
          <w:rFonts w:ascii="Times New Roman" w:hAnsi="Times New Roman"/>
          <w:bCs/>
        </w:rPr>
      </w:pPr>
      <w:r w:rsidRPr="00800EA2">
        <w:rPr>
          <w:rFonts w:ascii="Times New Roman" w:hAnsi="Times New Roman"/>
          <w:b/>
          <w:i/>
        </w:rPr>
        <w:t>State</w:t>
      </w:r>
      <w:r w:rsidR="00061629" w:rsidRPr="00800EA2">
        <w:rPr>
          <w:rFonts w:ascii="Times New Roman" w:hAnsi="Times New Roman"/>
          <w:b/>
          <w:i/>
        </w:rPr>
        <w:t xml:space="preserve"> r</w:t>
      </w:r>
      <w:r w:rsidR="008A5C94" w:rsidRPr="00800EA2">
        <w:rPr>
          <w:rFonts w:ascii="Times New Roman" w:hAnsi="Times New Roman"/>
          <w:b/>
          <w:i/>
        </w:rPr>
        <w:t>esponsibilities.</w:t>
      </w:r>
      <w:r w:rsidR="00340D32" w:rsidRPr="00800EA2">
        <w:rPr>
          <w:rFonts w:ascii="Times New Roman" w:hAnsi="Times New Roman"/>
          <w:b/>
        </w:rPr>
        <w:t xml:space="preserve"> </w:t>
      </w:r>
      <w:r w:rsidRPr="00800EA2">
        <w:rPr>
          <w:rFonts w:ascii="Times New Roman" w:hAnsi="Times New Roman"/>
        </w:rPr>
        <w:t>State</w:t>
      </w:r>
      <w:r w:rsidR="008A5C94" w:rsidRPr="00800EA2">
        <w:rPr>
          <w:rFonts w:ascii="Times New Roman" w:hAnsi="Times New Roman"/>
        </w:rPr>
        <w:t xml:space="preserve"> will:</w:t>
      </w:r>
      <w:r w:rsidR="00061629" w:rsidRPr="00800EA2">
        <w:rPr>
          <w:rFonts w:ascii="Times New Roman" w:hAnsi="Times New Roman"/>
        </w:rPr>
        <w:t xml:space="preserve"> </w:t>
      </w:r>
    </w:p>
    <w:p w:rsidR="006A2DC0" w:rsidRPr="006A2DC0" w:rsidRDefault="006A2DC0" w:rsidP="006A2DC0">
      <w:pPr>
        <w:numPr>
          <w:ilvl w:val="2"/>
          <w:numId w:val="2"/>
        </w:numPr>
        <w:tabs>
          <w:tab w:val="left" w:pos="-360"/>
        </w:tabs>
        <w:spacing w:after="0" w:line="240" w:lineRule="auto"/>
        <w:rPr>
          <w:rFonts w:ascii="Times New Roman" w:hAnsi="Times New Roman"/>
          <w:b/>
          <w:color w:val="FF0000"/>
        </w:rPr>
      </w:pPr>
      <w:r w:rsidRPr="006A2DC0">
        <w:rPr>
          <w:rFonts w:ascii="Times New Roman" w:hAnsi="Times New Roman"/>
          <w:bCs/>
          <w:color w:val="FF0000"/>
        </w:rPr>
        <w:t xml:space="preserve">What the </w:t>
      </w:r>
      <w:r>
        <w:rPr>
          <w:rFonts w:ascii="Times New Roman" w:hAnsi="Times New Roman"/>
          <w:bCs/>
          <w:color w:val="FF0000"/>
        </w:rPr>
        <w:t>State</w:t>
      </w:r>
      <w:r w:rsidRPr="006A2DC0">
        <w:rPr>
          <w:rFonts w:ascii="Times New Roman" w:hAnsi="Times New Roman"/>
          <w:bCs/>
          <w:color w:val="FF0000"/>
        </w:rPr>
        <w:t xml:space="preserve"> is going to do</w:t>
      </w:r>
      <w:r>
        <w:rPr>
          <w:rFonts w:ascii="Times New Roman" w:hAnsi="Times New Roman"/>
          <w:bCs/>
        </w:rPr>
        <w:t xml:space="preserve">. </w:t>
      </w:r>
      <w:r w:rsidR="00EA1AE3" w:rsidRPr="00F84B75">
        <w:rPr>
          <w:rFonts w:ascii="Times New Roman" w:hAnsi="Times New Roman"/>
          <w:bCs/>
        </w:rPr>
        <w:t xml:space="preserve"> </w:t>
      </w:r>
    </w:p>
    <w:p w:rsidR="008A5C94" w:rsidRPr="00F84B75" w:rsidRDefault="006A2DC0" w:rsidP="006A2DC0">
      <w:pPr>
        <w:numPr>
          <w:ilvl w:val="1"/>
          <w:numId w:val="2"/>
        </w:numPr>
        <w:tabs>
          <w:tab w:val="left" w:pos="-360"/>
        </w:tabs>
        <w:spacing w:after="0" w:line="240" w:lineRule="auto"/>
        <w:ind w:left="1440"/>
        <w:rPr>
          <w:rFonts w:ascii="Times New Roman" w:hAnsi="Times New Roman"/>
          <w:b/>
        </w:rPr>
      </w:pPr>
      <w:r w:rsidRPr="006A2DC0">
        <w:rPr>
          <w:rFonts w:ascii="Times New Roman" w:hAnsi="Times New Roman"/>
          <w:color w:val="FF0000"/>
        </w:rPr>
        <w:t>Company Name</w:t>
      </w:r>
      <w:r w:rsidR="00D409AC" w:rsidRPr="00F84B75">
        <w:rPr>
          <w:rFonts w:ascii="Times New Roman" w:hAnsi="Times New Roman"/>
        </w:rPr>
        <w:t xml:space="preserve"> </w:t>
      </w:r>
      <w:r w:rsidR="00061629" w:rsidRPr="00F84B75">
        <w:rPr>
          <w:rFonts w:ascii="Times New Roman" w:hAnsi="Times New Roman"/>
          <w:b/>
          <w:i/>
        </w:rPr>
        <w:t>r</w:t>
      </w:r>
      <w:r w:rsidR="00CD04EE" w:rsidRPr="00F84B75">
        <w:rPr>
          <w:rFonts w:ascii="Times New Roman" w:hAnsi="Times New Roman"/>
          <w:b/>
          <w:i/>
        </w:rPr>
        <w:t>esponsibilities.</w:t>
      </w:r>
      <w:r w:rsidR="00CD04EE" w:rsidRPr="00F84B75">
        <w:rPr>
          <w:rFonts w:ascii="Times New Roman" w:hAnsi="Times New Roman"/>
        </w:rPr>
        <w:t xml:space="preserve"> </w:t>
      </w:r>
      <w:r w:rsidRPr="006A2DC0">
        <w:rPr>
          <w:rFonts w:ascii="Times New Roman" w:hAnsi="Times New Roman"/>
          <w:color w:val="FF0000"/>
        </w:rPr>
        <w:t>Company Name</w:t>
      </w:r>
      <w:r w:rsidR="009E5E85" w:rsidRPr="00F84B75">
        <w:rPr>
          <w:rFonts w:ascii="Times New Roman" w:hAnsi="Times New Roman"/>
        </w:rPr>
        <w:t xml:space="preserve"> </w:t>
      </w:r>
      <w:r w:rsidR="008A5C94" w:rsidRPr="00F84B75">
        <w:rPr>
          <w:rFonts w:ascii="Times New Roman" w:hAnsi="Times New Roman"/>
        </w:rPr>
        <w:t>will:</w:t>
      </w:r>
    </w:p>
    <w:p w:rsidR="00396CC9" w:rsidRPr="00F84B75" w:rsidRDefault="006A2DC0" w:rsidP="00025496">
      <w:pPr>
        <w:numPr>
          <w:ilvl w:val="2"/>
          <w:numId w:val="17"/>
        </w:numPr>
        <w:tabs>
          <w:tab w:val="left" w:pos="-360"/>
        </w:tabs>
        <w:spacing w:after="0" w:line="240" w:lineRule="auto"/>
        <w:rPr>
          <w:rFonts w:ascii="Times New Roman" w:hAnsi="Times New Roman"/>
          <w:bCs/>
        </w:rPr>
      </w:pPr>
      <w:r w:rsidRPr="006A2DC0">
        <w:rPr>
          <w:rFonts w:ascii="Times New Roman" w:hAnsi="Times New Roman"/>
          <w:bCs/>
          <w:color w:val="FF0000"/>
        </w:rPr>
        <w:t>What the company is going to do</w:t>
      </w:r>
      <w:r w:rsidR="00A96459">
        <w:rPr>
          <w:rFonts w:ascii="Times New Roman" w:hAnsi="Times New Roman"/>
          <w:bCs/>
        </w:rPr>
        <w:t xml:space="preserve">.  </w:t>
      </w:r>
    </w:p>
    <w:p w:rsidR="00F50FBB" w:rsidRPr="006A2DC0" w:rsidRDefault="001936EB" w:rsidP="00F50FBB">
      <w:pPr>
        <w:pStyle w:val="ListParagraph"/>
        <w:numPr>
          <w:ilvl w:val="0"/>
          <w:numId w:val="14"/>
        </w:numPr>
        <w:spacing w:before="120" w:after="120" w:line="240" w:lineRule="auto"/>
        <w:ind w:hanging="720"/>
        <w:rPr>
          <w:rFonts w:ascii="Times New Roman" w:hAnsi="Times New Roman"/>
        </w:rPr>
      </w:pPr>
      <w:r w:rsidRPr="006A2DC0">
        <w:rPr>
          <w:rFonts w:ascii="Times New Roman" w:hAnsi="Times New Roman"/>
          <w:b/>
        </w:rPr>
        <w:t>Terms of Payment</w:t>
      </w:r>
    </w:p>
    <w:p w:rsidR="001936EB" w:rsidRPr="001F17D3" w:rsidRDefault="001F17D3" w:rsidP="001F17D3">
      <w:pPr>
        <w:pStyle w:val="ListParagraph"/>
        <w:numPr>
          <w:ilvl w:val="1"/>
          <w:numId w:val="14"/>
        </w:numPr>
        <w:spacing w:after="120" w:line="240" w:lineRule="auto"/>
        <w:rPr>
          <w:rFonts w:ascii="Times New Roman" w:hAnsi="Times New Roman"/>
          <w:highlight w:val="yellow"/>
        </w:rPr>
      </w:pPr>
      <w:r w:rsidRPr="006A2DC0">
        <w:rPr>
          <w:rFonts w:ascii="Times New Roman" w:hAnsi="Times New Roman"/>
          <w:b/>
          <w:i/>
        </w:rPr>
        <w:t>Th</w:t>
      </w:r>
      <w:r>
        <w:rPr>
          <w:rFonts w:ascii="Times New Roman" w:hAnsi="Times New Roman"/>
          <w:b/>
          <w:i/>
        </w:rPr>
        <w:t xml:space="preserve">is is a no-cost partnership agreement.  No </w:t>
      </w:r>
      <w:r w:rsidR="003C5331" w:rsidRPr="00A96459">
        <w:rPr>
          <w:rFonts w:ascii="Times New Roman" w:hAnsi="Times New Roman"/>
          <w:b/>
          <w:i/>
        </w:rPr>
        <w:t>Invoicing</w:t>
      </w:r>
      <w:r>
        <w:rPr>
          <w:rFonts w:ascii="Times New Roman" w:hAnsi="Times New Roman"/>
          <w:b/>
          <w:i/>
        </w:rPr>
        <w:t xml:space="preserve"> or Payments will be done</w:t>
      </w:r>
    </w:p>
    <w:p w:rsidR="006E5AAA" w:rsidRPr="00800EA2" w:rsidRDefault="006E5AAA" w:rsidP="00CC5505">
      <w:pPr>
        <w:pStyle w:val="ListParagraph"/>
        <w:numPr>
          <w:ilvl w:val="0"/>
          <w:numId w:val="14"/>
        </w:numPr>
        <w:spacing w:after="120" w:line="240" w:lineRule="auto"/>
        <w:ind w:left="0" w:firstLine="0"/>
        <w:rPr>
          <w:rFonts w:ascii="Times New Roman" w:hAnsi="Times New Roman"/>
          <w:b/>
        </w:rPr>
      </w:pPr>
      <w:r w:rsidRPr="00800EA2">
        <w:rPr>
          <w:rFonts w:ascii="Times New Roman" w:hAnsi="Times New Roman"/>
          <w:b/>
        </w:rPr>
        <w:t>Authorized Representatives</w:t>
      </w:r>
    </w:p>
    <w:p w:rsidR="006E5AAA" w:rsidRPr="00800EA2" w:rsidRDefault="006E5AAA" w:rsidP="00CC5505">
      <w:pPr>
        <w:pStyle w:val="ListParagraph"/>
        <w:numPr>
          <w:ilvl w:val="1"/>
          <w:numId w:val="14"/>
        </w:numPr>
        <w:spacing w:after="120" w:line="240" w:lineRule="auto"/>
        <w:rPr>
          <w:rFonts w:ascii="Times New Roman" w:hAnsi="Times New Roman"/>
        </w:rPr>
      </w:pPr>
      <w:r w:rsidRPr="00800EA2">
        <w:rPr>
          <w:rFonts w:ascii="Times New Roman" w:hAnsi="Times New Roman"/>
          <w:b/>
          <w:i/>
        </w:rPr>
        <w:t>Each party’s Authorized Representative</w:t>
      </w:r>
      <w:r w:rsidRPr="00800EA2">
        <w:rPr>
          <w:rFonts w:ascii="Times New Roman" w:hAnsi="Times New Roman"/>
        </w:rPr>
        <w:t xml:space="preserve"> is responsible for administering this Agreement and is authorized to give and receive any notice required or permitted under this Agreement.</w:t>
      </w:r>
    </w:p>
    <w:p w:rsidR="003A60D5" w:rsidRPr="00800EA2" w:rsidRDefault="006C711E" w:rsidP="00CC5505">
      <w:pPr>
        <w:pStyle w:val="ListParagraph"/>
        <w:numPr>
          <w:ilvl w:val="1"/>
          <w:numId w:val="14"/>
        </w:numPr>
        <w:spacing w:after="0" w:line="240" w:lineRule="auto"/>
        <w:rPr>
          <w:rFonts w:ascii="Times New Roman" w:hAnsi="Times New Roman"/>
        </w:rPr>
      </w:pPr>
      <w:r w:rsidRPr="00800EA2">
        <w:rPr>
          <w:rFonts w:ascii="Times New Roman" w:hAnsi="Times New Roman"/>
          <w:b/>
          <w:i/>
        </w:rPr>
        <w:lastRenderedPageBreak/>
        <w:t>State</w:t>
      </w:r>
      <w:r w:rsidR="006E5AAA" w:rsidRPr="00800EA2">
        <w:rPr>
          <w:rFonts w:ascii="Times New Roman" w:hAnsi="Times New Roman"/>
          <w:b/>
          <w:i/>
        </w:rPr>
        <w:t>’s Authorized Representative</w:t>
      </w:r>
      <w:r w:rsidR="006E5AAA" w:rsidRPr="00800EA2">
        <w:rPr>
          <w:rFonts w:ascii="Times New Roman" w:hAnsi="Times New Roman"/>
        </w:rPr>
        <w:t xml:space="preserve"> </w:t>
      </w:r>
      <w:r w:rsidR="00192242">
        <w:rPr>
          <w:rFonts w:ascii="Times New Roman" w:hAnsi="Times New Roman"/>
        </w:rPr>
        <w:t>at MnROAD is</w:t>
      </w:r>
      <w:r w:rsidR="00350217" w:rsidRPr="00800EA2">
        <w:rPr>
          <w:rFonts w:ascii="Times New Roman" w:hAnsi="Times New Roman"/>
        </w:rPr>
        <w:t xml:space="preserve"> </w:t>
      </w:r>
    </w:p>
    <w:tbl>
      <w:tblPr>
        <w:tblW w:w="7848"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690"/>
        <w:gridCol w:w="2520"/>
      </w:tblGrid>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Name:</w:t>
            </w:r>
          </w:p>
        </w:tc>
        <w:tc>
          <w:tcPr>
            <w:tcW w:w="3690" w:type="dxa"/>
            <w:tcBorders>
              <w:top w:val="nil"/>
              <w:left w:val="nil"/>
              <w:bottom w:val="nil"/>
              <w:right w:val="nil"/>
            </w:tcBorders>
            <w:shd w:val="clear" w:color="auto" w:fill="auto"/>
          </w:tcPr>
          <w:p w:rsidR="0084732C" w:rsidRPr="00800EA2" w:rsidRDefault="00CB6D78" w:rsidP="00E41595">
            <w:pPr>
              <w:pStyle w:val="ListParagraph"/>
              <w:spacing w:after="0" w:line="240" w:lineRule="auto"/>
              <w:ind w:left="0"/>
              <w:rPr>
                <w:rFonts w:ascii="Times New Roman" w:hAnsi="Times New Roman"/>
              </w:rPr>
            </w:pPr>
            <w:r w:rsidRPr="00800EA2">
              <w:rPr>
                <w:rFonts w:ascii="Times New Roman" w:hAnsi="Times New Roman"/>
              </w:rPr>
              <w:t>Benjamin Worel</w:t>
            </w:r>
            <w:r w:rsidR="00800EA2" w:rsidRPr="00800EA2">
              <w:rPr>
                <w:rFonts w:ascii="Times New Roman" w:hAnsi="Times New Roman"/>
              </w:rPr>
              <w:t xml:space="preserve"> </w:t>
            </w:r>
          </w:p>
        </w:tc>
        <w:tc>
          <w:tcPr>
            <w:tcW w:w="2520" w:type="dxa"/>
            <w:tcBorders>
              <w:top w:val="nil"/>
              <w:left w:val="nil"/>
              <w:bottom w:val="nil"/>
              <w:right w:val="nil"/>
            </w:tcBorders>
            <w:shd w:val="clear" w:color="auto" w:fill="auto"/>
          </w:tcPr>
          <w:p w:rsidR="0084732C" w:rsidRPr="00800EA2" w:rsidRDefault="00E41595" w:rsidP="003A6F74">
            <w:pPr>
              <w:pStyle w:val="ListParagraph"/>
              <w:spacing w:after="0" w:line="240" w:lineRule="auto"/>
              <w:ind w:left="0"/>
              <w:rPr>
                <w:rFonts w:ascii="Times New Roman" w:hAnsi="Times New Roman"/>
              </w:rPr>
            </w:pPr>
            <w:r w:rsidRPr="00800EA2">
              <w:rPr>
                <w:rFonts w:ascii="Times New Roman" w:hAnsi="Times New Roman"/>
              </w:rPr>
              <w:t>or his/her successor.</w:t>
            </w:r>
          </w:p>
        </w:tc>
      </w:tr>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Title:</w:t>
            </w:r>
          </w:p>
        </w:tc>
        <w:tc>
          <w:tcPr>
            <w:tcW w:w="6210" w:type="dxa"/>
            <w:gridSpan w:val="2"/>
            <w:tcBorders>
              <w:top w:val="nil"/>
              <w:left w:val="nil"/>
              <w:bottom w:val="nil"/>
              <w:right w:val="nil"/>
            </w:tcBorders>
            <w:shd w:val="clear" w:color="auto" w:fill="auto"/>
          </w:tcPr>
          <w:p w:rsidR="0084732C" w:rsidRPr="00800EA2" w:rsidRDefault="00CB6D78" w:rsidP="00CB6D78">
            <w:pPr>
              <w:pStyle w:val="ListParagraph"/>
              <w:spacing w:after="0" w:line="240" w:lineRule="auto"/>
              <w:ind w:left="0"/>
              <w:rPr>
                <w:rFonts w:ascii="Times New Roman" w:hAnsi="Times New Roman"/>
              </w:rPr>
            </w:pPr>
            <w:r w:rsidRPr="00800EA2">
              <w:rPr>
                <w:rFonts w:ascii="Times New Roman" w:hAnsi="Times New Roman"/>
              </w:rPr>
              <w:t>MnROAD Operations Engineer</w:t>
            </w:r>
          </w:p>
        </w:tc>
      </w:tr>
      <w:tr w:rsidR="00800EA2" w:rsidRPr="00800EA2" w:rsidTr="00E41595">
        <w:tc>
          <w:tcPr>
            <w:tcW w:w="1638" w:type="dxa"/>
            <w:tcBorders>
              <w:top w:val="nil"/>
              <w:left w:val="nil"/>
              <w:bottom w:val="nil"/>
              <w:right w:val="nil"/>
            </w:tcBorders>
            <w:shd w:val="clear" w:color="auto" w:fill="auto"/>
          </w:tcPr>
          <w:p w:rsidR="0084732C" w:rsidRPr="00800EA2" w:rsidRDefault="00CB6D78" w:rsidP="00CB6D78">
            <w:pPr>
              <w:pStyle w:val="ListParagraph"/>
              <w:spacing w:after="0" w:line="240" w:lineRule="auto"/>
              <w:ind w:left="0"/>
              <w:rPr>
                <w:rFonts w:ascii="Times New Roman" w:hAnsi="Times New Roman"/>
              </w:rPr>
            </w:pPr>
            <w:r w:rsidRPr="00800EA2">
              <w:rPr>
                <w:rFonts w:ascii="Times New Roman" w:hAnsi="Times New Roman"/>
              </w:rPr>
              <w:t>MnDOT:</w:t>
            </w:r>
            <w:r w:rsidR="0084732C" w:rsidRPr="00800EA2">
              <w:rPr>
                <w:rFonts w:ascii="Times New Roman" w:hAnsi="Times New Roman"/>
              </w:rPr>
              <w:t xml:space="preserve"> </w:t>
            </w:r>
          </w:p>
        </w:tc>
        <w:tc>
          <w:tcPr>
            <w:tcW w:w="6210" w:type="dxa"/>
            <w:gridSpan w:val="2"/>
            <w:tcBorders>
              <w:top w:val="nil"/>
              <w:left w:val="nil"/>
              <w:bottom w:val="nil"/>
              <w:right w:val="nil"/>
            </w:tcBorders>
            <w:shd w:val="clear" w:color="auto" w:fill="auto"/>
          </w:tcPr>
          <w:p w:rsidR="0084732C" w:rsidRPr="00800EA2" w:rsidRDefault="00CB6D78" w:rsidP="003A6F74">
            <w:pPr>
              <w:pStyle w:val="ListParagraph"/>
              <w:spacing w:after="0" w:line="240" w:lineRule="auto"/>
              <w:ind w:left="0"/>
              <w:rPr>
                <w:rFonts w:ascii="Times New Roman" w:hAnsi="Times New Roman"/>
              </w:rPr>
            </w:pPr>
            <w:r w:rsidRPr="00800EA2">
              <w:rPr>
                <w:rFonts w:ascii="Times New Roman" w:hAnsi="Times New Roman"/>
              </w:rPr>
              <w:t>Office of Materials and Road Research</w:t>
            </w:r>
          </w:p>
        </w:tc>
      </w:tr>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 xml:space="preserve">Street Address: </w:t>
            </w:r>
          </w:p>
        </w:tc>
        <w:tc>
          <w:tcPr>
            <w:tcW w:w="6210" w:type="dxa"/>
            <w:gridSpan w:val="2"/>
            <w:tcBorders>
              <w:top w:val="nil"/>
              <w:left w:val="nil"/>
              <w:bottom w:val="nil"/>
              <w:right w:val="nil"/>
            </w:tcBorders>
            <w:shd w:val="clear" w:color="auto" w:fill="auto"/>
          </w:tcPr>
          <w:p w:rsidR="0084732C" w:rsidRPr="00800EA2" w:rsidRDefault="00CB6D78" w:rsidP="00CB6D78">
            <w:pPr>
              <w:pStyle w:val="ListParagraph"/>
              <w:spacing w:after="0" w:line="240" w:lineRule="auto"/>
              <w:ind w:left="0"/>
              <w:rPr>
                <w:rFonts w:ascii="Times New Roman" w:hAnsi="Times New Roman"/>
              </w:rPr>
            </w:pPr>
            <w:r w:rsidRPr="00800EA2">
              <w:rPr>
                <w:rFonts w:ascii="Times New Roman" w:hAnsi="Times New Roman"/>
              </w:rPr>
              <w:t>1400 Gervais Ave, MS 645</w:t>
            </w:r>
          </w:p>
        </w:tc>
      </w:tr>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 xml:space="preserve">City State Zip: </w:t>
            </w:r>
          </w:p>
        </w:tc>
        <w:tc>
          <w:tcPr>
            <w:tcW w:w="6210" w:type="dxa"/>
            <w:gridSpan w:val="2"/>
            <w:tcBorders>
              <w:top w:val="nil"/>
              <w:left w:val="nil"/>
              <w:bottom w:val="nil"/>
              <w:right w:val="nil"/>
            </w:tcBorders>
            <w:shd w:val="clear" w:color="auto" w:fill="auto"/>
          </w:tcPr>
          <w:p w:rsidR="0084732C" w:rsidRPr="00800EA2" w:rsidRDefault="00CB6D78" w:rsidP="00CB6D78">
            <w:pPr>
              <w:pStyle w:val="ListParagraph"/>
              <w:spacing w:after="0" w:line="240" w:lineRule="auto"/>
              <w:ind w:left="0"/>
              <w:rPr>
                <w:rFonts w:ascii="Times New Roman" w:hAnsi="Times New Roman"/>
              </w:rPr>
            </w:pPr>
            <w:r w:rsidRPr="00800EA2">
              <w:rPr>
                <w:rFonts w:ascii="Times New Roman" w:hAnsi="Times New Roman"/>
              </w:rPr>
              <w:t>Maplewood, MN 55109</w:t>
            </w:r>
          </w:p>
        </w:tc>
      </w:tr>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Telephone:</w:t>
            </w:r>
          </w:p>
        </w:tc>
        <w:tc>
          <w:tcPr>
            <w:tcW w:w="6210" w:type="dxa"/>
            <w:gridSpan w:val="2"/>
            <w:tcBorders>
              <w:top w:val="nil"/>
              <w:left w:val="nil"/>
              <w:bottom w:val="nil"/>
              <w:right w:val="nil"/>
            </w:tcBorders>
            <w:shd w:val="clear" w:color="auto" w:fill="auto"/>
          </w:tcPr>
          <w:p w:rsidR="0084732C" w:rsidRPr="00800EA2" w:rsidRDefault="00CB6D78" w:rsidP="00CB6D78">
            <w:pPr>
              <w:pStyle w:val="ListParagraph"/>
              <w:spacing w:after="0" w:line="240" w:lineRule="auto"/>
              <w:ind w:left="0"/>
              <w:rPr>
                <w:rFonts w:ascii="Times New Roman" w:hAnsi="Times New Roman"/>
              </w:rPr>
            </w:pPr>
            <w:r w:rsidRPr="00800EA2">
              <w:rPr>
                <w:rFonts w:ascii="Times New Roman" w:hAnsi="Times New Roman"/>
              </w:rPr>
              <w:t>651-366-5522</w:t>
            </w:r>
          </w:p>
        </w:tc>
      </w:tr>
      <w:tr w:rsidR="00800EA2" w:rsidRPr="00800EA2" w:rsidTr="00E41595">
        <w:tc>
          <w:tcPr>
            <w:tcW w:w="1638" w:type="dxa"/>
            <w:tcBorders>
              <w:top w:val="nil"/>
              <w:left w:val="nil"/>
              <w:bottom w:val="nil"/>
              <w:right w:val="nil"/>
            </w:tcBorders>
            <w:shd w:val="clear" w:color="auto" w:fill="auto"/>
          </w:tcPr>
          <w:p w:rsidR="0084732C" w:rsidRPr="00800EA2" w:rsidRDefault="0084732C" w:rsidP="003A6F74">
            <w:pPr>
              <w:pStyle w:val="ListParagraph"/>
              <w:spacing w:after="0" w:line="240" w:lineRule="auto"/>
              <w:ind w:left="0"/>
              <w:rPr>
                <w:rFonts w:ascii="Times New Roman" w:hAnsi="Times New Roman"/>
              </w:rPr>
            </w:pPr>
            <w:r w:rsidRPr="00800EA2">
              <w:rPr>
                <w:rFonts w:ascii="Times New Roman" w:hAnsi="Times New Roman"/>
              </w:rPr>
              <w:t>Email:</w:t>
            </w:r>
          </w:p>
        </w:tc>
        <w:tc>
          <w:tcPr>
            <w:tcW w:w="6210" w:type="dxa"/>
            <w:gridSpan w:val="2"/>
            <w:tcBorders>
              <w:top w:val="nil"/>
              <w:left w:val="nil"/>
              <w:bottom w:val="nil"/>
              <w:right w:val="nil"/>
            </w:tcBorders>
            <w:shd w:val="clear" w:color="auto" w:fill="auto"/>
          </w:tcPr>
          <w:p w:rsidR="0084732C" w:rsidRPr="00800EA2" w:rsidRDefault="006A2DC0" w:rsidP="00E41595">
            <w:pPr>
              <w:pStyle w:val="ListParagraph"/>
              <w:spacing w:after="120" w:line="240" w:lineRule="auto"/>
              <w:ind w:left="0"/>
              <w:rPr>
                <w:rFonts w:ascii="Times New Roman" w:hAnsi="Times New Roman"/>
              </w:rPr>
            </w:pPr>
            <w:hyperlink r:id="rId8" w:history="1">
              <w:r w:rsidR="00CB6D78" w:rsidRPr="00800EA2">
                <w:rPr>
                  <w:rStyle w:val="Hyperlink"/>
                  <w:rFonts w:ascii="Times New Roman" w:hAnsi="Times New Roman"/>
                  <w:color w:val="auto"/>
                </w:rPr>
                <w:t>ben.worel</w:t>
              </w:r>
              <w:r w:rsidR="0084732C" w:rsidRPr="00800EA2">
                <w:rPr>
                  <w:rStyle w:val="Hyperlink"/>
                  <w:rFonts w:ascii="Times New Roman" w:hAnsi="Times New Roman"/>
                  <w:color w:val="auto"/>
                </w:rPr>
                <w:t>@state.mn.us</w:t>
              </w:r>
            </w:hyperlink>
          </w:p>
        </w:tc>
      </w:tr>
    </w:tbl>
    <w:p w:rsidR="003E31AA" w:rsidRPr="0044605F" w:rsidRDefault="0044605F" w:rsidP="0044605F">
      <w:pPr>
        <w:spacing w:after="0" w:line="240" w:lineRule="auto"/>
        <w:ind w:left="810"/>
        <w:rPr>
          <w:rFonts w:ascii="Times New Roman" w:hAnsi="Times New Roman"/>
        </w:rPr>
      </w:pPr>
      <w:r w:rsidRPr="0044605F">
        <w:rPr>
          <w:rFonts w:ascii="Times New Roman" w:hAnsi="Times New Roman"/>
        </w:rPr>
        <w:t>4.3</w:t>
      </w:r>
      <w:r w:rsidRPr="0044605F">
        <w:rPr>
          <w:rFonts w:ascii="Times New Roman" w:hAnsi="Times New Roman"/>
        </w:rPr>
        <w:tab/>
      </w:r>
      <w:r w:rsidR="00A96459" w:rsidRPr="00F84B75">
        <w:rPr>
          <w:rFonts w:ascii="Times New Roman" w:hAnsi="Times New Roman"/>
        </w:rPr>
        <w:t>AMEC FOSTER WHEELER</w:t>
      </w:r>
      <w:r w:rsidR="00A96459">
        <w:rPr>
          <w:rFonts w:ascii="Times New Roman" w:hAnsi="Times New Roman"/>
        </w:rPr>
        <w:t>’s</w:t>
      </w:r>
      <w:r w:rsidR="003E31AA" w:rsidRPr="0044605F">
        <w:rPr>
          <w:rFonts w:ascii="Times New Roman" w:hAnsi="Times New Roman"/>
          <w:b/>
          <w:i/>
          <w:color w:val="FF0000"/>
        </w:rPr>
        <w:t xml:space="preserve"> </w:t>
      </w:r>
      <w:r w:rsidR="00F50FBB" w:rsidRPr="0044605F">
        <w:rPr>
          <w:rFonts w:ascii="Times New Roman" w:hAnsi="Times New Roman"/>
          <w:b/>
          <w:i/>
        </w:rPr>
        <w:t>Authorized Repre</w:t>
      </w:r>
      <w:r w:rsidR="00CA401F" w:rsidRPr="0044605F">
        <w:rPr>
          <w:rFonts w:ascii="Times New Roman" w:hAnsi="Times New Roman"/>
          <w:b/>
          <w:i/>
        </w:rPr>
        <w:t>sentative</w:t>
      </w:r>
      <w:r w:rsidR="00F50FBB" w:rsidRPr="0044605F">
        <w:rPr>
          <w:rFonts w:ascii="Times New Roman" w:hAnsi="Times New Roman"/>
          <w:b/>
          <w:i/>
        </w:rPr>
        <w:t xml:space="preserve"> i</w:t>
      </w:r>
      <w:r w:rsidR="00061629" w:rsidRPr="0044605F">
        <w:rPr>
          <w:rFonts w:ascii="Times New Roman" w:hAnsi="Times New Roman"/>
          <w:b/>
          <w:i/>
        </w:rPr>
        <w:t>s:</w:t>
      </w:r>
      <w:r w:rsidR="00061629" w:rsidRPr="0044605F">
        <w:rPr>
          <w:rFonts w:ascii="Times New Roman" w:hAnsi="Times New Roman"/>
        </w:rPr>
        <w:t xml:space="preserve"> </w:t>
      </w:r>
    </w:p>
    <w:tbl>
      <w:tblPr>
        <w:tblW w:w="7848" w:type="dxa"/>
        <w:tblInd w:w="2160" w:type="dxa"/>
        <w:tblLook w:val="04A0" w:firstRow="1" w:lastRow="0" w:firstColumn="1" w:lastColumn="0" w:noHBand="0" w:noVBand="1"/>
      </w:tblPr>
      <w:tblGrid>
        <w:gridCol w:w="1728"/>
        <w:gridCol w:w="3420"/>
        <w:gridCol w:w="2700"/>
      </w:tblGrid>
      <w:tr w:rsidR="00800EA2" w:rsidRPr="00800EA2" w:rsidTr="00E41595">
        <w:tc>
          <w:tcPr>
            <w:tcW w:w="1728" w:type="dxa"/>
            <w:shd w:val="clear" w:color="auto" w:fill="auto"/>
          </w:tcPr>
          <w:p w:rsidR="0084732C" w:rsidRPr="005654A9" w:rsidRDefault="0084732C" w:rsidP="00F5123C">
            <w:pPr>
              <w:pStyle w:val="ListParagraph"/>
              <w:spacing w:after="0" w:line="240" w:lineRule="auto"/>
              <w:ind w:left="0"/>
              <w:rPr>
                <w:rFonts w:ascii="Times New Roman" w:hAnsi="Times New Roman"/>
              </w:rPr>
            </w:pPr>
            <w:r w:rsidRPr="005654A9">
              <w:rPr>
                <w:rFonts w:ascii="Times New Roman" w:hAnsi="Times New Roman"/>
              </w:rPr>
              <w:t>Name:</w:t>
            </w:r>
          </w:p>
        </w:tc>
        <w:tc>
          <w:tcPr>
            <w:tcW w:w="3420" w:type="dxa"/>
            <w:shd w:val="clear" w:color="auto" w:fill="auto"/>
          </w:tcPr>
          <w:p w:rsidR="0084732C" w:rsidRPr="00F84B75" w:rsidRDefault="008E5190" w:rsidP="0052287F">
            <w:pPr>
              <w:pStyle w:val="ListParagraph"/>
              <w:spacing w:after="0" w:line="240" w:lineRule="auto"/>
              <w:ind w:left="0"/>
              <w:rPr>
                <w:rFonts w:ascii="Times New Roman" w:hAnsi="Times New Roman"/>
                <w:color w:val="FF0000"/>
              </w:rPr>
            </w:pPr>
            <w:r>
              <w:rPr>
                <w:rFonts w:ascii="Times New Roman" w:hAnsi="Times New Roman"/>
                <w:color w:val="FF0000"/>
              </w:rPr>
              <w:t>who?</w:t>
            </w:r>
          </w:p>
        </w:tc>
        <w:tc>
          <w:tcPr>
            <w:tcW w:w="2700" w:type="dxa"/>
            <w:shd w:val="clear" w:color="auto" w:fill="auto"/>
          </w:tcPr>
          <w:p w:rsidR="0084732C" w:rsidRPr="00F84B75" w:rsidRDefault="00E41595" w:rsidP="00F5123C">
            <w:pPr>
              <w:pStyle w:val="ListParagraph"/>
              <w:spacing w:after="0" w:line="240" w:lineRule="auto"/>
              <w:ind w:left="0"/>
              <w:rPr>
                <w:rFonts w:ascii="Times New Roman" w:hAnsi="Times New Roman"/>
                <w:color w:val="FF0000"/>
              </w:rPr>
            </w:pPr>
            <w:r w:rsidRPr="00F84B75">
              <w:rPr>
                <w:rFonts w:ascii="Times New Roman" w:hAnsi="Times New Roman"/>
                <w:color w:val="FF0000"/>
              </w:rPr>
              <w:t>(or his/her successor)</w:t>
            </w:r>
          </w:p>
        </w:tc>
      </w:tr>
      <w:tr w:rsidR="00800EA2" w:rsidRPr="00800EA2" w:rsidTr="00E41595">
        <w:tc>
          <w:tcPr>
            <w:tcW w:w="1728" w:type="dxa"/>
            <w:shd w:val="clear" w:color="auto" w:fill="auto"/>
          </w:tcPr>
          <w:p w:rsidR="0084732C" w:rsidRPr="005654A9" w:rsidRDefault="0084732C" w:rsidP="00F5123C">
            <w:pPr>
              <w:pStyle w:val="ListParagraph"/>
              <w:spacing w:after="0" w:line="240" w:lineRule="auto"/>
              <w:ind w:left="0"/>
              <w:rPr>
                <w:rFonts w:ascii="Times New Roman" w:hAnsi="Times New Roman"/>
              </w:rPr>
            </w:pPr>
            <w:r w:rsidRPr="005654A9">
              <w:rPr>
                <w:rFonts w:ascii="Times New Roman" w:hAnsi="Times New Roman"/>
              </w:rPr>
              <w:t>Other Party:</w:t>
            </w:r>
            <w:r w:rsidR="00340D32" w:rsidRPr="005654A9">
              <w:rPr>
                <w:rFonts w:ascii="Times New Roman" w:hAnsi="Times New Roman"/>
              </w:rPr>
              <w:t xml:space="preserve"> </w:t>
            </w:r>
          </w:p>
        </w:tc>
        <w:tc>
          <w:tcPr>
            <w:tcW w:w="6120" w:type="dxa"/>
            <w:gridSpan w:val="2"/>
            <w:shd w:val="clear" w:color="auto" w:fill="auto"/>
          </w:tcPr>
          <w:p w:rsidR="0084732C" w:rsidRPr="00F84B75" w:rsidRDefault="0084732C" w:rsidP="00D409AC">
            <w:pPr>
              <w:pStyle w:val="ListParagraph"/>
              <w:spacing w:after="0" w:line="240" w:lineRule="auto"/>
              <w:ind w:left="0"/>
              <w:rPr>
                <w:rFonts w:ascii="Times New Roman" w:hAnsi="Times New Roman"/>
                <w:color w:val="FF0000"/>
              </w:rPr>
            </w:pPr>
          </w:p>
        </w:tc>
      </w:tr>
      <w:tr w:rsidR="00800EA2" w:rsidRPr="00800EA2" w:rsidTr="00E41595">
        <w:tc>
          <w:tcPr>
            <w:tcW w:w="1728" w:type="dxa"/>
            <w:shd w:val="clear" w:color="auto" w:fill="auto"/>
          </w:tcPr>
          <w:p w:rsidR="0084732C" w:rsidRPr="005654A9" w:rsidRDefault="0084732C" w:rsidP="00F5123C">
            <w:pPr>
              <w:pStyle w:val="ListParagraph"/>
              <w:spacing w:after="0" w:line="240" w:lineRule="auto"/>
              <w:ind w:left="0"/>
              <w:rPr>
                <w:rFonts w:ascii="Times New Roman" w:hAnsi="Times New Roman"/>
              </w:rPr>
            </w:pPr>
            <w:r w:rsidRPr="005654A9">
              <w:rPr>
                <w:rFonts w:ascii="Times New Roman" w:hAnsi="Times New Roman"/>
              </w:rPr>
              <w:t xml:space="preserve">Billing Address: </w:t>
            </w:r>
          </w:p>
        </w:tc>
        <w:tc>
          <w:tcPr>
            <w:tcW w:w="6120" w:type="dxa"/>
            <w:gridSpan w:val="2"/>
            <w:shd w:val="clear" w:color="auto" w:fill="auto"/>
          </w:tcPr>
          <w:p w:rsidR="0084732C" w:rsidRPr="00F84B75" w:rsidRDefault="0084732C" w:rsidP="00423DAA">
            <w:pPr>
              <w:pStyle w:val="ListParagraph"/>
              <w:spacing w:after="0" w:line="240" w:lineRule="auto"/>
              <w:ind w:left="0"/>
              <w:rPr>
                <w:rFonts w:ascii="Times New Roman" w:hAnsi="Times New Roman"/>
                <w:color w:val="FF0000"/>
              </w:rPr>
            </w:pPr>
          </w:p>
        </w:tc>
      </w:tr>
      <w:tr w:rsidR="00800EA2" w:rsidRPr="00800EA2" w:rsidTr="00E41595">
        <w:trPr>
          <w:trHeight w:val="243"/>
        </w:trPr>
        <w:tc>
          <w:tcPr>
            <w:tcW w:w="1728" w:type="dxa"/>
            <w:shd w:val="clear" w:color="auto" w:fill="auto"/>
          </w:tcPr>
          <w:p w:rsidR="0084732C" w:rsidRPr="005654A9" w:rsidRDefault="0084732C" w:rsidP="00F5123C">
            <w:pPr>
              <w:pStyle w:val="ListParagraph"/>
              <w:spacing w:after="0" w:line="240" w:lineRule="auto"/>
              <w:ind w:left="0"/>
              <w:rPr>
                <w:rFonts w:ascii="Times New Roman" w:hAnsi="Times New Roman"/>
              </w:rPr>
            </w:pPr>
            <w:r w:rsidRPr="005654A9">
              <w:rPr>
                <w:rFonts w:ascii="Times New Roman" w:hAnsi="Times New Roman"/>
              </w:rPr>
              <w:t xml:space="preserve">City State Zip: </w:t>
            </w:r>
          </w:p>
        </w:tc>
        <w:tc>
          <w:tcPr>
            <w:tcW w:w="6120" w:type="dxa"/>
            <w:gridSpan w:val="2"/>
            <w:shd w:val="clear" w:color="auto" w:fill="auto"/>
          </w:tcPr>
          <w:p w:rsidR="0084732C" w:rsidRPr="00F84B75" w:rsidRDefault="0084732C" w:rsidP="00721C2B">
            <w:pPr>
              <w:spacing w:after="0"/>
              <w:rPr>
                <w:rFonts w:ascii="Times New Roman" w:hAnsi="Times New Roman"/>
                <w:color w:val="FF0000"/>
              </w:rPr>
            </w:pPr>
          </w:p>
        </w:tc>
      </w:tr>
      <w:tr w:rsidR="00800EA2" w:rsidRPr="00800EA2" w:rsidTr="00E41595">
        <w:trPr>
          <w:trHeight w:val="20"/>
        </w:trPr>
        <w:tc>
          <w:tcPr>
            <w:tcW w:w="1728" w:type="dxa"/>
            <w:shd w:val="clear" w:color="auto" w:fill="auto"/>
          </w:tcPr>
          <w:p w:rsidR="0084732C" w:rsidRPr="005654A9" w:rsidRDefault="00CB6D78" w:rsidP="00F5123C">
            <w:pPr>
              <w:pStyle w:val="ListParagraph"/>
              <w:spacing w:after="0" w:line="240" w:lineRule="auto"/>
              <w:ind w:left="0"/>
              <w:rPr>
                <w:rFonts w:ascii="Times New Roman" w:hAnsi="Times New Roman"/>
              </w:rPr>
            </w:pPr>
            <w:r w:rsidRPr="005654A9">
              <w:rPr>
                <w:rFonts w:ascii="Times New Roman" w:hAnsi="Times New Roman"/>
              </w:rPr>
              <w:t>Telephone:</w:t>
            </w:r>
          </w:p>
        </w:tc>
        <w:tc>
          <w:tcPr>
            <w:tcW w:w="6120" w:type="dxa"/>
            <w:gridSpan w:val="2"/>
            <w:shd w:val="clear" w:color="auto" w:fill="auto"/>
          </w:tcPr>
          <w:p w:rsidR="0084732C" w:rsidRPr="00F84B75" w:rsidRDefault="0084732C" w:rsidP="00721C2B">
            <w:pPr>
              <w:pStyle w:val="ListParagraph"/>
              <w:spacing w:after="0" w:line="240" w:lineRule="auto"/>
              <w:ind w:left="0"/>
              <w:rPr>
                <w:rFonts w:ascii="Times New Roman" w:hAnsi="Times New Roman"/>
                <w:b/>
                <w:color w:val="FF0000"/>
              </w:rPr>
            </w:pPr>
          </w:p>
        </w:tc>
      </w:tr>
      <w:tr w:rsidR="00800EA2" w:rsidRPr="00800EA2" w:rsidTr="00E41595">
        <w:tc>
          <w:tcPr>
            <w:tcW w:w="1728" w:type="dxa"/>
            <w:shd w:val="clear" w:color="auto" w:fill="auto"/>
          </w:tcPr>
          <w:p w:rsidR="00201C11" w:rsidRPr="005654A9" w:rsidRDefault="00CB6D78" w:rsidP="00E41595">
            <w:pPr>
              <w:pStyle w:val="ListParagraph"/>
              <w:spacing w:after="0" w:line="240" w:lineRule="auto"/>
              <w:ind w:left="0"/>
              <w:rPr>
                <w:rFonts w:ascii="Times New Roman" w:hAnsi="Times New Roman"/>
              </w:rPr>
            </w:pPr>
            <w:r w:rsidRPr="005654A9">
              <w:rPr>
                <w:rFonts w:ascii="Times New Roman" w:hAnsi="Times New Roman"/>
              </w:rPr>
              <w:t>Email:</w:t>
            </w:r>
          </w:p>
        </w:tc>
        <w:tc>
          <w:tcPr>
            <w:tcW w:w="6120" w:type="dxa"/>
            <w:gridSpan w:val="2"/>
            <w:shd w:val="clear" w:color="auto" w:fill="auto"/>
          </w:tcPr>
          <w:p w:rsidR="008A0A9D" w:rsidRPr="00F84B75" w:rsidRDefault="008A0A9D" w:rsidP="0097219A">
            <w:pPr>
              <w:rPr>
                <w:rFonts w:ascii="Times New Roman" w:hAnsi="Times New Roman"/>
                <w:color w:val="FF0000"/>
              </w:rPr>
            </w:pPr>
          </w:p>
        </w:tc>
      </w:tr>
    </w:tbl>
    <w:p w:rsidR="001815F7" w:rsidRDefault="001815F7">
      <w:pPr>
        <w:spacing w:after="0" w:line="240" w:lineRule="auto"/>
        <w:rPr>
          <w:rFonts w:ascii="Times New Roman" w:hAnsi="Times New Roman"/>
          <w:b/>
        </w:rPr>
      </w:pPr>
    </w:p>
    <w:p w:rsidR="00AD63A9" w:rsidRDefault="00F5123C" w:rsidP="003E2379">
      <w:pPr>
        <w:pStyle w:val="ListParagraph"/>
        <w:numPr>
          <w:ilvl w:val="0"/>
          <w:numId w:val="16"/>
        </w:numPr>
        <w:spacing w:after="0" w:line="240" w:lineRule="auto"/>
        <w:ind w:hanging="720"/>
        <w:rPr>
          <w:rFonts w:ascii="Times New Roman" w:hAnsi="Times New Roman"/>
        </w:rPr>
      </w:pPr>
      <w:r w:rsidRPr="001936EB">
        <w:rPr>
          <w:rFonts w:ascii="Times New Roman" w:hAnsi="Times New Roman"/>
          <w:b/>
        </w:rPr>
        <w:t>Liability</w:t>
      </w:r>
      <w:r w:rsidR="00613EE9">
        <w:rPr>
          <w:rFonts w:ascii="Times New Roman" w:hAnsi="Times New Roman"/>
          <w:b/>
        </w:rPr>
        <w:t xml:space="preserve">: </w:t>
      </w:r>
      <w:r w:rsidR="00AD63A9" w:rsidRPr="003E2379">
        <w:rPr>
          <w:rFonts w:ascii="Times New Roman" w:hAnsi="Times New Roman"/>
        </w:rPr>
        <w:t xml:space="preserve">Each party is solely responsible for its own acts or omissions </w:t>
      </w:r>
      <w:r w:rsidR="002E260C" w:rsidRPr="003E2379">
        <w:rPr>
          <w:rFonts w:ascii="Times New Roman" w:hAnsi="Times New Roman"/>
        </w:rPr>
        <w:t>and the results thereof</w:t>
      </w:r>
      <w:r w:rsidR="00AD63A9" w:rsidRPr="003E2379">
        <w:rPr>
          <w:rFonts w:ascii="Times New Roman" w:hAnsi="Times New Roman"/>
        </w:rPr>
        <w:t>.</w:t>
      </w:r>
      <w:r w:rsidR="00340D32" w:rsidRPr="003E2379">
        <w:rPr>
          <w:rFonts w:ascii="Times New Roman" w:hAnsi="Times New Roman"/>
        </w:rPr>
        <w:t xml:space="preserve"> </w:t>
      </w:r>
      <w:r w:rsidR="002E260C" w:rsidRPr="003E2379">
        <w:rPr>
          <w:rFonts w:ascii="Times New Roman" w:hAnsi="Times New Roman"/>
        </w:rPr>
        <w:t>State’s liability</w:t>
      </w:r>
      <w:r w:rsidR="001B2C29" w:rsidRPr="003E2379">
        <w:rPr>
          <w:rFonts w:ascii="Times New Roman" w:hAnsi="Times New Roman"/>
        </w:rPr>
        <w:t xml:space="preserve"> </w:t>
      </w:r>
      <w:r w:rsidR="00AD63A9" w:rsidRPr="003E2379">
        <w:rPr>
          <w:rFonts w:ascii="Times New Roman" w:hAnsi="Times New Roman"/>
        </w:rPr>
        <w:t>is governed by Minnesota Statutes §3.736 and other applicable law.</w:t>
      </w:r>
    </w:p>
    <w:p w:rsidR="00613EE9" w:rsidRPr="003E2379" w:rsidRDefault="00613EE9" w:rsidP="003E2379">
      <w:pPr>
        <w:pStyle w:val="ListParagraph"/>
        <w:spacing w:after="0" w:line="240" w:lineRule="auto"/>
        <w:rPr>
          <w:rFonts w:ascii="Times New Roman" w:hAnsi="Times New Roman"/>
        </w:rPr>
      </w:pPr>
    </w:p>
    <w:p w:rsidR="008A5C94" w:rsidRPr="00800EA2" w:rsidRDefault="00AD63A9" w:rsidP="003E2379">
      <w:pPr>
        <w:pStyle w:val="ListParagraph"/>
        <w:numPr>
          <w:ilvl w:val="0"/>
          <w:numId w:val="16"/>
        </w:numPr>
        <w:spacing w:after="120" w:line="240" w:lineRule="auto"/>
        <w:ind w:hanging="720"/>
        <w:rPr>
          <w:rFonts w:ascii="Times New Roman" w:hAnsi="Times New Roman"/>
        </w:rPr>
      </w:pPr>
      <w:r w:rsidRPr="00800EA2">
        <w:rPr>
          <w:rFonts w:ascii="Times New Roman" w:hAnsi="Times New Roman"/>
          <w:b/>
        </w:rPr>
        <w:t>Audit</w:t>
      </w:r>
      <w:r w:rsidR="00350217" w:rsidRPr="00800EA2">
        <w:rPr>
          <w:rFonts w:ascii="Times New Roman" w:hAnsi="Times New Roman"/>
          <w:b/>
        </w:rPr>
        <w:t>:</w:t>
      </w:r>
      <w:r w:rsidR="007A60D6" w:rsidRPr="00800EA2">
        <w:rPr>
          <w:rFonts w:ascii="Times New Roman" w:hAnsi="Times New Roman"/>
        </w:rPr>
        <w:t xml:space="preserve"> </w:t>
      </w:r>
      <w:r w:rsidRPr="00800EA2">
        <w:rPr>
          <w:rFonts w:ascii="Times New Roman" w:hAnsi="Times New Roman"/>
        </w:rPr>
        <w:t xml:space="preserve">Under Minnesota Statutes §16C.05, subdivision 5, the books, records, documents and accounting procedures and practices </w:t>
      </w:r>
      <w:r w:rsidRPr="00F84B75">
        <w:rPr>
          <w:rFonts w:ascii="Times New Roman" w:hAnsi="Times New Roman"/>
        </w:rPr>
        <w:t xml:space="preserve">of </w:t>
      </w:r>
      <w:r w:rsidR="006A2DC0" w:rsidRPr="006A2DC0">
        <w:rPr>
          <w:rFonts w:ascii="Times New Roman" w:hAnsi="Times New Roman"/>
          <w:color w:val="FF0000"/>
        </w:rPr>
        <w:t>Company</w:t>
      </w:r>
      <w:r w:rsidR="00D409AC" w:rsidRPr="00F84B75">
        <w:rPr>
          <w:rFonts w:ascii="Times New Roman" w:hAnsi="Times New Roman"/>
        </w:rPr>
        <w:t xml:space="preserve"> </w:t>
      </w:r>
      <w:r w:rsidRPr="00800EA2">
        <w:rPr>
          <w:rFonts w:ascii="Times New Roman" w:hAnsi="Times New Roman"/>
        </w:rPr>
        <w:t xml:space="preserve">relevant to this Agreement are subject to examination by </w:t>
      </w:r>
      <w:r w:rsidR="006C711E" w:rsidRPr="00800EA2">
        <w:rPr>
          <w:rFonts w:ascii="Times New Roman" w:hAnsi="Times New Roman"/>
        </w:rPr>
        <w:t>State</w:t>
      </w:r>
      <w:r w:rsidR="00CD04EE" w:rsidRPr="00800EA2">
        <w:rPr>
          <w:rFonts w:ascii="Times New Roman" w:hAnsi="Times New Roman"/>
        </w:rPr>
        <w:t xml:space="preserve"> </w:t>
      </w:r>
      <w:r w:rsidRPr="00800EA2">
        <w:rPr>
          <w:rFonts w:ascii="Times New Roman" w:hAnsi="Times New Roman"/>
        </w:rPr>
        <w:t>and the Legislative Auditor for a minimum of six years.</w:t>
      </w:r>
    </w:p>
    <w:p w:rsidR="00195454" w:rsidRPr="00800EA2" w:rsidRDefault="00350217" w:rsidP="003E2379">
      <w:pPr>
        <w:pStyle w:val="ListParagraph"/>
        <w:numPr>
          <w:ilvl w:val="0"/>
          <w:numId w:val="16"/>
        </w:numPr>
        <w:spacing w:after="120" w:line="240" w:lineRule="auto"/>
        <w:ind w:hanging="720"/>
        <w:rPr>
          <w:rFonts w:ascii="Times New Roman" w:hAnsi="Times New Roman"/>
        </w:rPr>
      </w:pPr>
      <w:r w:rsidRPr="00800EA2">
        <w:rPr>
          <w:rFonts w:ascii="Times New Roman" w:hAnsi="Times New Roman"/>
          <w:b/>
        </w:rPr>
        <w:t>Jurisdiction and Venue:</w:t>
      </w:r>
      <w:r w:rsidR="00340D32" w:rsidRPr="00800EA2">
        <w:rPr>
          <w:rFonts w:ascii="Times New Roman" w:hAnsi="Times New Roman"/>
          <w:b/>
        </w:rPr>
        <w:t xml:space="preserve"> </w:t>
      </w:r>
      <w:r w:rsidR="00195454" w:rsidRPr="00800EA2">
        <w:rPr>
          <w:rFonts w:ascii="Times New Roman" w:hAnsi="Times New Roman"/>
        </w:rPr>
        <w:t>Minnesota Law governs the validity, interpretation and enforcement of this Agreement.</w:t>
      </w:r>
      <w:r w:rsidR="00340D32" w:rsidRPr="00800EA2">
        <w:rPr>
          <w:rFonts w:ascii="Times New Roman" w:hAnsi="Times New Roman"/>
        </w:rPr>
        <w:t xml:space="preserve"> </w:t>
      </w:r>
      <w:r w:rsidR="00195454" w:rsidRPr="00800EA2">
        <w:rPr>
          <w:rFonts w:ascii="Times New Roman" w:hAnsi="Times New Roman"/>
        </w:rPr>
        <w:t>Venue for all legal proceedings arising out of this agreement, or its breach, must be in Ramsey County, Minnesota.</w:t>
      </w:r>
    </w:p>
    <w:p w:rsidR="00E941B0" w:rsidRPr="00800EA2" w:rsidRDefault="00E941B0" w:rsidP="003E2379">
      <w:pPr>
        <w:numPr>
          <w:ilvl w:val="0"/>
          <w:numId w:val="16"/>
        </w:numPr>
        <w:spacing w:after="120" w:line="240" w:lineRule="auto"/>
        <w:ind w:hanging="720"/>
        <w:rPr>
          <w:rFonts w:ascii="Times New Roman" w:hAnsi="Times New Roman"/>
        </w:rPr>
      </w:pPr>
      <w:r w:rsidRPr="00800EA2">
        <w:rPr>
          <w:rFonts w:ascii="Times New Roman" w:hAnsi="Times New Roman"/>
          <w:b/>
          <w:bCs/>
        </w:rPr>
        <w:t>Government Data Practices</w:t>
      </w:r>
      <w:r w:rsidR="00350217" w:rsidRPr="00800EA2">
        <w:rPr>
          <w:rFonts w:ascii="Times New Roman" w:hAnsi="Times New Roman"/>
          <w:b/>
          <w:bCs/>
        </w:rPr>
        <w:t>:</w:t>
      </w:r>
      <w:r w:rsidRPr="00800EA2">
        <w:rPr>
          <w:rFonts w:ascii="Times New Roman" w:hAnsi="Times New Roman"/>
          <w:b/>
          <w:bCs/>
        </w:rPr>
        <w:t xml:space="preserve"> </w:t>
      </w:r>
    </w:p>
    <w:p w:rsidR="00E941B0" w:rsidRPr="00800EA2" w:rsidRDefault="00E941B0" w:rsidP="006F37E9">
      <w:pPr>
        <w:spacing w:after="120" w:line="240" w:lineRule="auto"/>
        <w:ind w:left="720"/>
        <w:rPr>
          <w:rFonts w:ascii="Times New Roman" w:hAnsi="Times New Roman"/>
        </w:rPr>
      </w:pPr>
      <w:r w:rsidRPr="00800EA2">
        <w:rPr>
          <w:rFonts w:ascii="Times New Roman" w:hAnsi="Times New Roman"/>
        </w:rPr>
        <w:t xml:space="preserve">The </w:t>
      </w:r>
      <w:r w:rsidR="00340D32" w:rsidRPr="00800EA2">
        <w:rPr>
          <w:rFonts w:ascii="Times New Roman" w:hAnsi="Times New Roman"/>
        </w:rPr>
        <w:t>parties</w:t>
      </w:r>
      <w:r w:rsidRPr="00800EA2">
        <w:rPr>
          <w:rFonts w:ascii="Times New Roman" w:hAnsi="Times New Roman"/>
        </w:rPr>
        <w:t xml:space="preserve"> must comply with the Minnesota Government Data Practices Act, Minn. Stat. Ch. 13, as it applies to all data provided by</w:t>
      </w:r>
      <w:r w:rsidR="00340D32" w:rsidRPr="00800EA2">
        <w:rPr>
          <w:rFonts w:ascii="Times New Roman" w:hAnsi="Times New Roman"/>
        </w:rPr>
        <w:t xml:space="preserve"> </w:t>
      </w:r>
      <w:r w:rsidRPr="00800EA2">
        <w:rPr>
          <w:rFonts w:ascii="Times New Roman" w:hAnsi="Times New Roman"/>
        </w:rPr>
        <w:t xml:space="preserve">under this agreement, and as it applies to all data created, collected, received, stored, used, maintained, or disseminated by the </w:t>
      </w:r>
      <w:r w:rsidR="00340D32" w:rsidRPr="00800EA2">
        <w:rPr>
          <w:rFonts w:ascii="Times New Roman" w:hAnsi="Times New Roman"/>
        </w:rPr>
        <w:t>parties</w:t>
      </w:r>
      <w:r w:rsidR="00AC2C73" w:rsidRPr="00800EA2">
        <w:rPr>
          <w:rFonts w:ascii="Times New Roman" w:hAnsi="Times New Roman"/>
        </w:rPr>
        <w:t xml:space="preserve"> </w:t>
      </w:r>
      <w:r w:rsidRPr="00800EA2">
        <w:rPr>
          <w:rFonts w:ascii="Times New Roman" w:hAnsi="Times New Roman"/>
        </w:rPr>
        <w:t xml:space="preserve">under this agreement. The civil remedies of Minn. Stat. § 13.08 apply to the release of the data referred to in this clause by either </w:t>
      </w:r>
      <w:r w:rsidR="00340D32" w:rsidRPr="00800EA2">
        <w:rPr>
          <w:rFonts w:ascii="Times New Roman" w:hAnsi="Times New Roman"/>
        </w:rPr>
        <w:t xml:space="preserve">of </w:t>
      </w:r>
      <w:r w:rsidRPr="00800EA2">
        <w:rPr>
          <w:rFonts w:ascii="Times New Roman" w:hAnsi="Times New Roman"/>
        </w:rPr>
        <w:t xml:space="preserve">the </w:t>
      </w:r>
      <w:r w:rsidR="00340D32" w:rsidRPr="00800EA2">
        <w:rPr>
          <w:rFonts w:ascii="Times New Roman" w:hAnsi="Times New Roman"/>
        </w:rPr>
        <w:t>parties</w:t>
      </w:r>
      <w:r w:rsidR="006C711E" w:rsidRPr="00800EA2">
        <w:rPr>
          <w:rFonts w:ascii="Times New Roman" w:hAnsi="Times New Roman"/>
        </w:rPr>
        <w:t>.</w:t>
      </w:r>
    </w:p>
    <w:p w:rsidR="005171CB" w:rsidRPr="00800EA2" w:rsidRDefault="005171CB" w:rsidP="003E2379">
      <w:pPr>
        <w:pStyle w:val="ListParagraph"/>
        <w:numPr>
          <w:ilvl w:val="0"/>
          <w:numId w:val="16"/>
        </w:numPr>
        <w:spacing w:after="120" w:line="240" w:lineRule="auto"/>
        <w:ind w:hanging="720"/>
        <w:rPr>
          <w:rFonts w:ascii="Times New Roman" w:hAnsi="Times New Roman"/>
        </w:rPr>
      </w:pPr>
      <w:r w:rsidRPr="00800EA2">
        <w:rPr>
          <w:rFonts w:ascii="Times New Roman" w:hAnsi="Times New Roman"/>
          <w:b/>
        </w:rPr>
        <w:t>Assignment and Amendments</w:t>
      </w:r>
    </w:p>
    <w:p w:rsidR="005171CB" w:rsidRPr="00800EA2" w:rsidRDefault="005171CB" w:rsidP="003E2379">
      <w:pPr>
        <w:pStyle w:val="ListParagraph"/>
        <w:numPr>
          <w:ilvl w:val="1"/>
          <w:numId w:val="16"/>
        </w:numPr>
        <w:spacing w:after="120" w:line="240" w:lineRule="auto"/>
        <w:rPr>
          <w:rFonts w:ascii="Times New Roman" w:hAnsi="Times New Roman"/>
        </w:rPr>
      </w:pPr>
      <w:r w:rsidRPr="00800EA2">
        <w:rPr>
          <w:rFonts w:ascii="Times New Roman" w:hAnsi="Times New Roman"/>
          <w:i/>
        </w:rPr>
        <w:t>Assignment</w:t>
      </w:r>
      <w:r w:rsidRPr="00800EA2">
        <w:rPr>
          <w:rFonts w:ascii="Times New Roman" w:hAnsi="Times New Roman"/>
        </w:rPr>
        <w:t>.</w:t>
      </w:r>
      <w:r w:rsidR="00340D32" w:rsidRPr="00800EA2">
        <w:rPr>
          <w:rFonts w:ascii="Times New Roman" w:hAnsi="Times New Roman"/>
        </w:rPr>
        <w:t xml:space="preserve"> </w:t>
      </w:r>
      <w:r w:rsidRPr="00800EA2">
        <w:rPr>
          <w:rFonts w:ascii="Times New Roman" w:hAnsi="Times New Roman"/>
        </w:rPr>
        <w:t>Neither party may assign nor transfer any rights or obligations under this Agreement without the prior consent of the other party and a fully executed Assignment Agreement, executed and approved by the same parties who executed and approved this Agreement, or their successors in office.</w:t>
      </w:r>
    </w:p>
    <w:p w:rsidR="005171CB" w:rsidRPr="00800EA2" w:rsidRDefault="005171CB" w:rsidP="003E2379">
      <w:pPr>
        <w:pStyle w:val="ListParagraph"/>
        <w:numPr>
          <w:ilvl w:val="1"/>
          <w:numId w:val="16"/>
        </w:numPr>
        <w:spacing w:after="120" w:line="240" w:lineRule="auto"/>
        <w:rPr>
          <w:rFonts w:ascii="Times New Roman" w:hAnsi="Times New Roman"/>
        </w:rPr>
      </w:pPr>
      <w:r w:rsidRPr="00800EA2">
        <w:rPr>
          <w:rFonts w:ascii="Times New Roman" w:hAnsi="Times New Roman"/>
          <w:i/>
        </w:rPr>
        <w:t>Amendments</w:t>
      </w:r>
      <w:r w:rsidRPr="00800EA2">
        <w:rPr>
          <w:rFonts w:ascii="Times New Roman" w:hAnsi="Times New Roman"/>
        </w:rPr>
        <w:t>.</w:t>
      </w:r>
      <w:r w:rsidR="00340D32" w:rsidRPr="00800EA2">
        <w:rPr>
          <w:rFonts w:ascii="Times New Roman" w:hAnsi="Times New Roman"/>
        </w:rPr>
        <w:t xml:space="preserve"> </w:t>
      </w:r>
      <w:r w:rsidRPr="00800EA2">
        <w:rPr>
          <w:rFonts w:ascii="Times New Roman" w:hAnsi="Times New Roman"/>
        </w:rPr>
        <w:t>Any amendment to this Agreement must be in writing and will not be effective until it has been executed and approved by the same parties who executed this original Agreement, or their successors in office.</w:t>
      </w:r>
    </w:p>
    <w:p w:rsidR="007D284D" w:rsidRPr="00800EA2" w:rsidRDefault="007D284D" w:rsidP="003E2379">
      <w:pPr>
        <w:pStyle w:val="ListParagraph"/>
        <w:numPr>
          <w:ilvl w:val="0"/>
          <w:numId w:val="16"/>
        </w:numPr>
        <w:spacing w:after="120" w:line="240" w:lineRule="auto"/>
        <w:ind w:left="0" w:firstLine="0"/>
        <w:rPr>
          <w:rFonts w:ascii="Times New Roman" w:hAnsi="Times New Roman"/>
        </w:rPr>
      </w:pPr>
      <w:r w:rsidRPr="00800EA2">
        <w:rPr>
          <w:rFonts w:ascii="Times New Roman" w:hAnsi="Times New Roman"/>
          <w:b/>
        </w:rPr>
        <w:t>Waiver; Contract Complete</w:t>
      </w:r>
    </w:p>
    <w:p w:rsidR="007D284D" w:rsidRPr="003E2379" w:rsidRDefault="007D284D" w:rsidP="003E2379">
      <w:pPr>
        <w:pStyle w:val="ListParagraph"/>
        <w:numPr>
          <w:ilvl w:val="1"/>
          <w:numId w:val="16"/>
        </w:numPr>
        <w:spacing w:after="120" w:line="240" w:lineRule="auto"/>
        <w:rPr>
          <w:rFonts w:ascii="Times New Roman" w:hAnsi="Times New Roman"/>
        </w:rPr>
      </w:pPr>
      <w:r w:rsidRPr="00800EA2">
        <w:rPr>
          <w:rFonts w:ascii="Times New Roman" w:hAnsi="Times New Roman"/>
          <w:i/>
        </w:rPr>
        <w:t>Waiver</w:t>
      </w:r>
      <w:r w:rsidRPr="00800EA2">
        <w:rPr>
          <w:rFonts w:ascii="Times New Roman" w:hAnsi="Times New Roman"/>
        </w:rPr>
        <w:t>.</w:t>
      </w:r>
      <w:r w:rsidR="00340D32" w:rsidRPr="00800EA2">
        <w:rPr>
          <w:rFonts w:ascii="Times New Roman" w:hAnsi="Times New Roman"/>
        </w:rPr>
        <w:t xml:space="preserve"> </w:t>
      </w:r>
      <w:r w:rsidRPr="00800EA2">
        <w:rPr>
          <w:rFonts w:ascii="Times New Roman" w:hAnsi="Times New Roman"/>
        </w:rPr>
        <w:t xml:space="preserve">If a party fails to enforce any provision of this contract that failure does not waive the provision </w:t>
      </w:r>
      <w:r w:rsidRPr="003E2379">
        <w:rPr>
          <w:rFonts w:ascii="Times New Roman" w:hAnsi="Times New Roman"/>
        </w:rPr>
        <w:t>or the party’s right to subsequently enforce it.</w:t>
      </w:r>
    </w:p>
    <w:p w:rsidR="007D284D" w:rsidRPr="003E2379" w:rsidRDefault="007D284D" w:rsidP="003E2379">
      <w:pPr>
        <w:pStyle w:val="ListParagraph"/>
        <w:numPr>
          <w:ilvl w:val="1"/>
          <w:numId w:val="16"/>
        </w:numPr>
        <w:spacing w:after="120" w:line="240" w:lineRule="auto"/>
        <w:rPr>
          <w:rFonts w:ascii="Times New Roman" w:hAnsi="Times New Roman"/>
        </w:rPr>
      </w:pPr>
      <w:r w:rsidRPr="003E2379">
        <w:rPr>
          <w:rFonts w:ascii="Times New Roman" w:hAnsi="Times New Roman"/>
          <w:i/>
        </w:rPr>
        <w:t>Contract Complete</w:t>
      </w:r>
      <w:r w:rsidRPr="003E2379">
        <w:rPr>
          <w:rFonts w:ascii="Times New Roman" w:hAnsi="Times New Roman"/>
        </w:rPr>
        <w:t>.</w:t>
      </w:r>
      <w:r w:rsidR="00340D32" w:rsidRPr="003E2379">
        <w:rPr>
          <w:rFonts w:ascii="Times New Roman" w:hAnsi="Times New Roman"/>
        </w:rPr>
        <w:t xml:space="preserve"> </w:t>
      </w:r>
      <w:r w:rsidRPr="003E2379">
        <w:rPr>
          <w:rFonts w:ascii="Times New Roman" w:hAnsi="Times New Roman"/>
        </w:rPr>
        <w:t xml:space="preserve">This contract contains all negotiations and agreements between </w:t>
      </w:r>
      <w:r w:rsidR="00770567" w:rsidRPr="003E2379">
        <w:rPr>
          <w:rFonts w:ascii="Times New Roman" w:hAnsi="Times New Roman"/>
        </w:rPr>
        <w:t>the parties</w:t>
      </w:r>
      <w:r w:rsidRPr="003E2379">
        <w:rPr>
          <w:rFonts w:ascii="Times New Roman" w:hAnsi="Times New Roman"/>
        </w:rPr>
        <w:t>.</w:t>
      </w:r>
      <w:r w:rsidR="00340D32" w:rsidRPr="003E2379">
        <w:rPr>
          <w:rFonts w:ascii="Times New Roman" w:hAnsi="Times New Roman"/>
        </w:rPr>
        <w:t xml:space="preserve"> </w:t>
      </w:r>
      <w:r w:rsidRPr="003E2379">
        <w:rPr>
          <w:rFonts w:ascii="Times New Roman" w:hAnsi="Times New Roman"/>
        </w:rPr>
        <w:t>No other understanding regarding this contract, whether written or oral, may be used to bind either party.</w:t>
      </w:r>
    </w:p>
    <w:p w:rsidR="004C1BEF" w:rsidRDefault="00350217" w:rsidP="00933117">
      <w:pPr>
        <w:pStyle w:val="ListParagraph"/>
        <w:numPr>
          <w:ilvl w:val="0"/>
          <w:numId w:val="16"/>
        </w:numPr>
        <w:spacing w:after="120" w:line="240" w:lineRule="auto"/>
        <w:ind w:hanging="720"/>
        <w:rPr>
          <w:rFonts w:ascii="Times New Roman" w:hAnsi="Times New Roman"/>
        </w:rPr>
      </w:pPr>
      <w:r w:rsidRPr="0097219A">
        <w:rPr>
          <w:rFonts w:ascii="Times New Roman" w:hAnsi="Times New Roman"/>
          <w:b/>
        </w:rPr>
        <w:lastRenderedPageBreak/>
        <w:t>Termination:</w:t>
      </w:r>
      <w:r w:rsidRPr="0097219A">
        <w:rPr>
          <w:rFonts w:ascii="Times New Roman" w:hAnsi="Times New Roman"/>
        </w:rPr>
        <w:t xml:space="preserve"> This Agreement may be terminated by either party, with or without cause, upon 30 days wr</w:t>
      </w:r>
      <w:r w:rsidR="00173766" w:rsidRPr="0097219A">
        <w:rPr>
          <w:rFonts w:ascii="Times New Roman" w:hAnsi="Times New Roman"/>
        </w:rPr>
        <w:t>itten notice to the other party</w:t>
      </w:r>
      <w:r w:rsidR="0097219A">
        <w:rPr>
          <w:rFonts w:ascii="Times New Roman" w:hAnsi="Times New Roman"/>
        </w:rPr>
        <w:t>.</w:t>
      </w:r>
    </w:p>
    <w:p w:rsidR="0097219A" w:rsidRPr="0097219A" w:rsidRDefault="0097219A" w:rsidP="0097219A">
      <w:pPr>
        <w:pStyle w:val="ListParagraph"/>
        <w:spacing w:after="120" w:line="240" w:lineRule="auto"/>
        <w:rPr>
          <w:rFonts w:ascii="Times New Roman" w:hAnsi="Times New Roman"/>
        </w:rPr>
      </w:pPr>
    </w:p>
    <w:p w:rsidR="004C1BEF" w:rsidRDefault="004C1BEF" w:rsidP="004C1BEF">
      <w:pPr>
        <w:spacing w:after="120" w:line="240" w:lineRule="auto"/>
        <w:jc w:val="center"/>
        <w:rPr>
          <w:rFonts w:ascii="Times New Roman" w:hAnsi="Times New Roman"/>
          <w:b/>
        </w:rPr>
      </w:pPr>
      <w:r w:rsidRPr="004C1BEF">
        <w:rPr>
          <w:rFonts w:ascii="Times New Roman" w:hAnsi="Times New Roman"/>
          <w:b/>
        </w:rPr>
        <w:t xml:space="preserve">[THE REMAINDER OF THIS PAGE HAS </w:t>
      </w:r>
      <w:r>
        <w:rPr>
          <w:rFonts w:ascii="Times New Roman" w:hAnsi="Times New Roman"/>
          <w:b/>
        </w:rPr>
        <w:t xml:space="preserve">BEEN </w:t>
      </w:r>
      <w:r w:rsidRPr="004C1BEF">
        <w:rPr>
          <w:rFonts w:ascii="Times New Roman" w:hAnsi="Times New Roman"/>
          <w:b/>
        </w:rPr>
        <w:t>INTENTIONALLY LEFT BLANK.]</w:t>
      </w:r>
    </w:p>
    <w:p w:rsidR="008E5190" w:rsidRDefault="008E5190">
      <w:pPr>
        <w:spacing w:after="0" w:line="240" w:lineRule="auto"/>
        <w:rPr>
          <w:rFonts w:ascii="Times New Roman" w:hAnsi="Times New Roman"/>
          <w:b/>
        </w:rPr>
      </w:pPr>
      <w:r>
        <w:rPr>
          <w:rFonts w:ascii="Times New Roman" w:hAnsi="Times New Roman"/>
          <w:b/>
        </w:rPr>
        <w:br w:type="page"/>
      </w:r>
    </w:p>
    <w:tbl>
      <w:tblPr>
        <w:tblW w:w="0" w:type="auto"/>
        <w:tblLayout w:type="fixed"/>
        <w:tblLook w:val="01E0" w:firstRow="1" w:lastRow="1" w:firstColumn="1" w:lastColumn="1" w:noHBand="0" w:noVBand="0"/>
      </w:tblPr>
      <w:tblGrid>
        <w:gridCol w:w="738"/>
        <w:gridCol w:w="360"/>
        <w:gridCol w:w="270"/>
        <w:gridCol w:w="3420"/>
        <w:gridCol w:w="270"/>
        <w:gridCol w:w="720"/>
        <w:gridCol w:w="4680"/>
      </w:tblGrid>
      <w:tr w:rsidR="001815F7" w:rsidRPr="00173766" w:rsidTr="008A0C01">
        <w:trPr>
          <w:trHeight w:val="555"/>
        </w:trPr>
        <w:tc>
          <w:tcPr>
            <w:tcW w:w="4788" w:type="dxa"/>
            <w:gridSpan w:val="4"/>
            <w:vAlign w:val="bottom"/>
          </w:tcPr>
          <w:p w:rsidR="001815F7" w:rsidRPr="00173766" w:rsidRDefault="006A2DC0" w:rsidP="0097219A">
            <w:pPr>
              <w:tabs>
                <w:tab w:val="left" w:pos="720"/>
                <w:tab w:val="left" w:pos="1440"/>
                <w:tab w:val="left" w:pos="5760"/>
              </w:tabs>
              <w:spacing w:after="0" w:line="240" w:lineRule="auto"/>
              <w:rPr>
                <w:rFonts w:ascii="Times New Roman" w:hAnsi="Times New Roman"/>
              </w:rPr>
            </w:pPr>
            <w:r w:rsidRPr="006A2DC0">
              <w:rPr>
                <w:rFonts w:ascii="Times New Roman" w:hAnsi="Times New Roman"/>
                <w:color w:val="FF0000"/>
              </w:rPr>
              <w:lastRenderedPageBreak/>
              <w:t>Company</w:t>
            </w:r>
            <w:r w:rsidR="00D409AC" w:rsidRPr="00423DAA">
              <w:rPr>
                <w:rFonts w:ascii="Times New Roman" w:hAnsi="Times New Roman"/>
                <w:color w:val="00B050"/>
              </w:rPr>
              <w:t xml:space="preserve"> </w:t>
            </w:r>
            <w:r w:rsidR="001815F7" w:rsidRPr="00173766">
              <w:rPr>
                <w:rFonts w:ascii="Times New Roman" w:hAnsi="Times New Roman"/>
              </w:rPr>
              <w:t xml:space="preserve">certifies that the appropriate person(s) have executed the contract on behalf of the </w:t>
            </w:r>
            <w:r w:rsidR="001815F7">
              <w:rPr>
                <w:rFonts w:ascii="Times New Roman" w:hAnsi="Times New Roman"/>
              </w:rPr>
              <w:t>Other Party/Local Government</w:t>
            </w:r>
            <w:r w:rsidR="001815F7" w:rsidRPr="00173766">
              <w:rPr>
                <w:rFonts w:ascii="Times New Roman" w:hAnsi="Times New Roman"/>
              </w:rPr>
              <w:t xml:space="preserve"> as required by applicable articles, bylaws, resolutions or ordinances.</w:t>
            </w: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5400" w:type="dxa"/>
            <w:gridSpan w:val="2"/>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r>
      <w:tr w:rsidR="00801D54" w:rsidRPr="00801D54" w:rsidTr="00387E17">
        <w:trPr>
          <w:trHeight w:val="555"/>
        </w:trPr>
        <w:tc>
          <w:tcPr>
            <w:tcW w:w="738" w:type="dxa"/>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4050" w:type="dxa"/>
            <w:gridSpan w:val="3"/>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tcPr>
          <w:p w:rsidR="001815F7" w:rsidRPr="00F007C3" w:rsidRDefault="001815F7" w:rsidP="008A0C01">
            <w:pPr>
              <w:pStyle w:val="Header"/>
              <w:tabs>
                <w:tab w:val="clear" w:pos="4680"/>
                <w:tab w:val="clear" w:pos="9360"/>
                <w:tab w:val="left" w:pos="720"/>
                <w:tab w:val="left" w:pos="1440"/>
                <w:tab w:val="left" w:pos="5760"/>
              </w:tabs>
              <w:spacing w:after="0" w:line="240" w:lineRule="auto"/>
              <w:rPr>
                <w:rFonts w:ascii="Times New Roman" w:hAnsi="Times New Roman"/>
              </w:rPr>
            </w:pPr>
          </w:p>
        </w:tc>
        <w:tc>
          <w:tcPr>
            <w:tcW w:w="4680" w:type="dxa"/>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r w:rsidRPr="003E2379">
              <w:rPr>
                <w:rFonts w:ascii="Times New Roman" w:hAnsi="Times New Roman"/>
                <w:b/>
              </w:rPr>
              <w:t>COMMISSIONER OF TRANSPORTATION</w:t>
            </w:r>
          </w:p>
        </w:tc>
      </w:tr>
      <w:tr w:rsidR="00801D54" w:rsidRPr="00801D54" w:rsidTr="00387E17">
        <w:trPr>
          <w:trHeight w:val="555"/>
        </w:trPr>
        <w:tc>
          <w:tcPr>
            <w:tcW w:w="738"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By:</w:t>
            </w:r>
          </w:p>
        </w:tc>
        <w:tc>
          <w:tcPr>
            <w:tcW w:w="4050" w:type="dxa"/>
            <w:gridSpan w:val="3"/>
            <w:tcBorders>
              <w:bottom w:val="single" w:sz="4" w:space="0" w:color="auto"/>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By:</w:t>
            </w:r>
          </w:p>
        </w:tc>
        <w:tc>
          <w:tcPr>
            <w:tcW w:w="4680" w:type="dxa"/>
            <w:tcBorders>
              <w:bottom w:val="single" w:sz="4" w:space="0" w:color="auto"/>
            </w:tcBorders>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p>
        </w:tc>
      </w:tr>
      <w:tr w:rsidR="00801D54" w:rsidRPr="00801D54" w:rsidTr="00387E17">
        <w:trPr>
          <w:trHeight w:val="555"/>
        </w:trPr>
        <w:tc>
          <w:tcPr>
            <w:tcW w:w="738"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Title:</w:t>
            </w:r>
          </w:p>
        </w:tc>
        <w:tc>
          <w:tcPr>
            <w:tcW w:w="4050" w:type="dxa"/>
            <w:gridSpan w:val="3"/>
            <w:tcBorders>
              <w:top w:val="single" w:sz="4" w:space="0" w:color="auto"/>
              <w:bottom w:val="single" w:sz="4" w:space="0" w:color="auto"/>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Title:</w:t>
            </w:r>
          </w:p>
        </w:tc>
        <w:tc>
          <w:tcPr>
            <w:tcW w:w="4680" w:type="dxa"/>
            <w:tcBorders>
              <w:top w:val="single" w:sz="4" w:space="0" w:color="auto"/>
              <w:bottom w:val="single" w:sz="4" w:space="0" w:color="auto"/>
            </w:tcBorders>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r w:rsidRPr="003E2379">
              <w:rPr>
                <w:rFonts w:ascii="Times New Roman" w:hAnsi="Times New Roman"/>
              </w:rPr>
              <w:t>Division Director</w:t>
            </w:r>
          </w:p>
        </w:tc>
      </w:tr>
      <w:tr w:rsidR="00801D54" w:rsidRPr="00801D54" w:rsidTr="00387E17">
        <w:trPr>
          <w:trHeight w:val="555"/>
        </w:trPr>
        <w:tc>
          <w:tcPr>
            <w:tcW w:w="738"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Date</w:t>
            </w:r>
          </w:p>
        </w:tc>
        <w:tc>
          <w:tcPr>
            <w:tcW w:w="4050" w:type="dxa"/>
            <w:gridSpan w:val="3"/>
            <w:tcBorders>
              <w:top w:val="single" w:sz="4" w:space="0" w:color="auto"/>
              <w:bottom w:val="single" w:sz="4" w:space="0" w:color="auto"/>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Date</w:t>
            </w:r>
          </w:p>
        </w:tc>
        <w:tc>
          <w:tcPr>
            <w:tcW w:w="4680" w:type="dxa"/>
            <w:tcBorders>
              <w:top w:val="single" w:sz="4" w:space="0" w:color="auto"/>
              <w:bottom w:val="single" w:sz="4" w:space="0" w:color="auto"/>
            </w:tcBorders>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p>
        </w:tc>
      </w:tr>
      <w:tr w:rsidR="00801D54" w:rsidRPr="00801D54" w:rsidTr="008A0C01">
        <w:trPr>
          <w:trHeight w:val="555"/>
        </w:trPr>
        <w:tc>
          <w:tcPr>
            <w:tcW w:w="4788" w:type="dxa"/>
            <w:gridSpan w:val="4"/>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4680" w:type="dxa"/>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b/>
                <w:color w:val="FF0000"/>
              </w:rPr>
            </w:pPr>
          </w:p>
        </w:tc>
      </w:tr>
      <w:tr w:rsidR="00801D54" w:rsidRPr="00801D54" w:rsidTr="008A0C01">
        <w:trPr>
          <w:trHeight w:val="555"/>
        </w:trPr>
        <w:tc>
          <w:tcPr>
            <w:tcW w:w="4788" w:type="dxa"/>
            <w:gridSpan w:val="4"/>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5400" w:type="dxa"/>
            <w:gridSpan w:val="2"/>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b/>
                <w:color w:val="FF0000"/>
              </w:rPr>
            </w:pPr>
          </w:p>
        </w:tc>
      </w:tr>
      <w:tr w:rsidR="00801D54" w:rsidRPr="00801D54" w:rsidTr="003E2379">
        <w:trPr>
          <w:trHeight w:val="555"/>
        </w:trPr>
        <w:tc>
          <w:tcPr>
            <w:tcW w:w="1098" w:type="dxa"/>
            <w:gridSpan w:val="2"/>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3690" w:type="dxa"/>
            <w:gridSpan w:val="2"/>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4680" w:type="dxa"/>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r w:rsidRPr="000254F3">
              <w:rPr>
                <w:rFonts w:ascii="Times New Roman" w:hAnsi="Times New Roman"/>
                <w:b/>
              </w:rPr>
              <w:t>COMMISSIONER OF ADMINISTRATION</w:t>
            </w:r>
          </w:p>
        </w:tc>
      </w:tr>
      <w:tr w:rsidR="00801D54" w:rsidRPr="00801D54" w:rsidTr="003E2379">
        <w:trPr>
          <w:trHeight w:val="555"/>
        </w:trPr>
        <w:tc>
          <w:tcPr>
            <w:tcW w:w="1098" w:type="dxa"/>
            <w:gridSpan w:val="2"/>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3690" w:type="dxa"/>
            <w:gridSpan w:val="2"/>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By:</w:t>
            </w:r>
          </w:p>
        </w:tc>
        <w:tc>
          <w:tcPr>
            <w:tcW w:w="4680" w:type="dxa"/>
            <w:tcBorders>
              <w:bottom w:val="single" w:sz="4" w:space="0" w:color="auto"/>
            </w:tcBorders>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p>
        </w:tc>
      </w:tr>
      <w:tr w:rsidR="00801D54" w:rsidRPr="00801D54" w:rsidTr="003E2379">
        <w:trPr>
          <w:trHeight w:val="555"/>
        </w:trPr>
        <w:tc>
          <w:tcPr>
            <w:tcW w:w="1098" w:type="dxa"/>
            <w:gridSpan w:val="2"/>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3690" w:type="dxa"/>
            <w:gridSpan w:val="2"/>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r w:rsidRPr="00173766">
              <w:rPr>
                <w:rFonts w:ascii="Times New Roman" w:hAnsi="Times New Roman"/>
              </w:rPr>
              <w:t>Date</w:t>
            </w:r>
          </w:p>
        </w:tc>
        <w:tc>
          <w:tcPr>
            <w:tcW w:w="4680" w:type="dxa"/>
            <w:tcBorders>
              <w:top w:val="single" w:sz="4" w:space="0" w:color="auto"/>
              <w:bottom w:val="single" w:sz="4" w:space="0" w:color="auto"/>
            </w:tcBorders>
            <w:vAlign w:val="bottom"/>
          </w:tcPr>
          <w:p w:rsidR="001815F7" w:rsidRPr="00801D54" w:rsidRDefault="001815F7" w:rsidP="008A0C01">
            <w:pPr>
              <w:tabs>
                <w:tab w:val="left" w:pos="720"/>
                <w:tab w:val="left" w:pos="1440"/>
                <w:tab w:val="left" w:pos="5760"/>
              </w:tabs>
              <w:spacing w:after="0" w:line="240" w:lineRule="auto"/>
              <w:rPr>
                <w:rFonts w:ascii="Times New Roman" w:hAnsi="Times New Roman"/>
                <w:color w:val="FF0000"/>
              </w:rPr>
            </w:pPr>
          </w:p>
        </w:tc>
      </w:tr>
      <w:tr w:rsidR="001815F7" w:rsidRPr="00173766" w:rsidTr="003E2379">
        <w:trPr>
          <w:trHeight w:val="555"/>
        </w:trPr>
        <w:tc>
          <w:tcPr>
            <w:tcW w:w="1368" w:type="dxa"/>
            <w:gridSpan w:val="3"/>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3420" w:type="dxa"/>
            <w:vAlign w:val="bottom"/>
          </w:tcPr>
          <w:p w:rsidR="001815F7" w:rsidRPr="00173766" w:rsidRDefault="001815F7" w:rsidP="008A0C01">
            <w:pPr>
              <w:tabs>
                <w:tab w:val="left" w:pos="720"/>
                <w:tab w:val="left" w:pos="1440"/>
                <w:tab w:val="left" w:pos="5760"/>
              </w:tabs>
              <w:spacing w:after="0" w:line="240" w:lineRule="auto"/>
              <w:ind w:left="720"/>
              <w:rPr>
                <w:rFonts w:ascii="Times New Roman" w:hAnsi="Times New Roman"/>
              </w:rPr>
            </w:pPr>
          </w:p>
        </w:tc>
        <w:tc>
          <w:tcPr>
            <w:tcW w:w="27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720" w:type="dxa"/>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c>
          <w:tcPr>
            <w:tcW w:w="4680" w:type="dxa"/>
            <w:tcBorders>
              <w:top w:val="single" w:sz="4" w:space="0" w:color="auto"/>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rPr>
            </w:pPr>
          </w:p>
        </w:tc>
      </w:tr>
      <w:tr w:rsidR="001815F7" w:rsidRPr="00173766" w:rsidTr="008A0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788" w:type="dxa"/>
            <w:gridSpan w:val="4"/>
            <w:tcBorders>
              <w:top w:val="nil"/>
              <w:left w:val="nil"/>
              <w:bottom w:val="nil"/>
              <w:right w:val="nil"/>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270" w:type="dxa"/>
            <w:tcBorders>
              <w:top w:val="nil"/>
              <w:left w:val="nil"/>
              <w:bottom w:val="nil"/>
              <w:right w:val="nil"/>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c>
          <w:tcPr>
            <w:tcW w:w="5400" w:type="dxa"/>
            <w:gridSpan w:val="2"/>
            <w:tcBorders>
              <w:top w:val="nil"/>
              <w:left w:val="nil"/>
              <w:bottom w:val="nil"/>
              <w:right w:val="nil"/>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r>
      <w:tr w:rsidR="001815F7" w:rsidRPr="00173766" w:rsidTr="003E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368" w:type="dxa"/>
            <w:gridSpan w:val="3"/>
            <w:tcBorders>
              <w:top w:val="nil"/>
              <w:left w:val="nil"/>
              <w:bottom w:val="nil"/>
              <w:right w:val="nil"/>
            </w:tcBorders>
            <w:vAlign w:val="bottom"/>
          </w:tcPr>
          <w:p w:rsidR="001815F7" w:rsidRPr="00F007C3" w:rsidRDefault="001815F7" w:rsidP="008A0C01">
            <w:pPr>
              <w:tabs>
                <w:tab w:val="left" w:pos="720"/>
                <w:tab w:val="left" w:pos="1440"/>
                <w:tab w:val="left" w:pos="5760"/>
              </w:tabs>
              <w:spacing w:after="0" w:line="240" w:lineRule="auto"/>
              <w:rPr>
                <w:rFonts w:ascii="Times New Roman" w:hAnsi="Times New Roman"/>
              </w:rPr>
            </w:pPr>
          </w:p>
        </w:tc>
        <w:tc>
          <w:tcPr>
            <w:tcW w:w="3690" w:type="dxa"/>
            <w:gridSpan w:val="2"/>
            <w:tcBorders>
              <w:top w:val="nil"/>
              <w:left w:val="nil"/>
              <w:bottom w:val="nil"/>
              <w:right w:val="nil"/>
            </w:tcBorders>
            <w:vAlign w:val="bottom"/>
          </w:tcPr>
          <w:p w:rsidR="001815F7" w:rsidRPr="00F007C3" w:rsidRDefault="001815F7" w:rsidP="008A0C01">
            <w:pPr>
              <w:pStyle w:val="Header"/>
              <w:tabs>
                <w:tab w:val="clear" w:pos="4680"/>
                <w:tab w:val="clear" w:pos="9360"/>
                <w:tab w:val="left" w:pos="720"/>
                <w:tab w:val="left" w:pos="1440"/>
                <w:tab w:val="left" w:pos="5760"/>
              </w:tabs>
              <w:spacing w:after="0" w:line="240" w:lineRule="auto"/>
              <w:rPr>
                <w:rFonts w:ascii="Times New Roman" w:hAnsi="Times New Roman"/>
                <w:b/>
              </w:rPr>
            </w:pPr>
          </w:p>
        </w:tc>
        <w:tc>
          <w:tcPr>
            <w:tcW w:w="5400" w:type="dxa"/>
            <w:gridSpan w:val="2"/>
            <w:tcBorders>
              <w:top w:val="nil"/>
              <w:left w:val="nil"/>
              <w:bottom w:val="nil"/>
              <w:right w:val="nil"/>
            </w:tcBorders>
            <w:vAlign w:val="bottom"/>
          </w:tcPr>
          <w:p w:rsidR="001815F7" w:rsidRPr="00173766" w:rsidRDefault="001815F7" w:rsidP="008A0C01">
            <w:pPr>
              <w:tabs>
                <w:tab w:val="left" w:pos="720"/>
                <w:tab w:val="left" w:pos="1440"/>
                <w:tab w:val="left" w:pos="5760"/>
              </w:tabs>
              <w:spacing w:after="0" w:line="240" w:lineRule="auto"/>
              <w:rPr>
                <w:rFonts w:ascii="Times New Roman" w:hAnsi="Times New Roman"/>
                <w:b/>
              </w:rPr>
            </w:pPr>
          </w:p>
        </w:tc>
      </w:tr>
    </w:tbl>
    <w:p w:rsidR="008E5190" w:rsidRDefault="008E5190" w:rsidP="00173766">
      <w:pPr>
        <w:pStyle w:val="Header"/>
        <w:tabs>
          <w:tab w:val="clear" w:pos="4680"/>
          <w:tab w:val="clear" w:pos="9360"/>
        </w:tabs>
        <w:spacing w:after="120" w:line="240" w:lineRule="auto"/>
        <w:rPr>
          <w:rFonts w:ascii="Times New Roman" w:hAnsi="Times New Roman"/>
        </w:rPr>
      </w:pPr>
    </w:p>
    <w:p w:rsidR="008E5190" w:rsidRDefault="008E5190">
      <w:pPr>
        <w:spacing w:after="0" w:line="240" w:lineRule="auto"/>
        <w:rPr>
          <w:rFonts w:ascii="Times New Roman" w:hAnsi="Times New Roman"/>
        </w:rPr>
      </w:pPr>
      <w:r>
        <w:rPr>
          <w:rFonts w:ascii="Times New Roman" w:hAnsi="Times New Roman"/>
        </w:rPr>
        <w:br w:type="page"/>
      </w:r>
    </w:p>
    <w:p w:rsidR="008E5190" w:rsidRPr="006A2DC0" w:rsidRDefault="008E5190" w:rsidP="006A2DC0">
      <w:pPr>
        <w:pStyle w:val="Header"/>
        <w:tabs>
          <w:tab w:val="clear" w:pos="4680"/>
          <w:tab w:val="clear" w:pos="9360"/>
        </w:tabs>
        <w:spacing w:after="120" w:line="240" w:lineRule="auto"/>
        <w:rPr>
          <w:color w:val="FF0000"/>
        </w:rPr>
      </w:pPr>
      <w:r w:rsidRPr="006A2DC0">
        <w:rPr>
          <w:rFonts w:ascii="Times New Roman" w:hAnsi="Times New Roman"/>
          <w:b/>
          <w:color w:val="FF0000"/>
        </w:rPr>
        <w:lastRenderedPageBreak/>
        <w:t xml:space="preserve">Exhibit A – </w:t>
      </w:r>
      <w:r w:rsidR="006A2DC0" w:rsidRPr="006A2DC0">
        <w:rPr>
          <w:rFonts w:ascii="Times New Roman" w:hAnsi="Times New Roman"/>
          <w:b/>
          <w:color w:val="FF0000"/>
        </w:rPr>
        <w:t xml:space="preserve">ADD any other documents </w:t>
      </w:r>
      <w:r w:rsidR="006A2DC0">
        <w:rPr>
          <w:rFonts w:ascii="Times New Roman" w:hAnsi="Times New Roman"/>
          <w:b/>
          <w:color w:val="FF0000"/>
        </w:rPr>
        <w:t>as needed</w:t>
      </w:r>
    </w:p>
    <w:sectPr w:rsidR="008E5190" w:rsidRPr="006A2DC0" w:rsidSect="00CC5505">
      <w:headerReference w:type="default" r:id="rId9"/>
      <w:footerReference w:type="default" r:id="rId10"/>
      <w:pgSz w:w="12240" w:h="15840" w:code="1"/>
      <w:pgMar w:top="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3A9" w:rsidRDefault="001703A9" w:rsidP="00B31AB5">
      <w:pPr>
        <w:spacing w:after="0" w:line="240" w:lineRule="auto"/>
      </w:pPr>
      <w:r>
        <w:separator/>
      </w:r>
    </w:p>
  </w:endnote>
  <w:endnote w:type="continuationSeparator" w:id="0">
    <w:p w:rsidR="001703A9" w:rsidRDefault="001703A9" w:rsidP="00B3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B1F" w:rsidRDefault="00F007C3" w:rsidP="00620B1F">
    <w:pPr>
      <w:pStyle w:val="Footer"/>
      <w:jc w:val="center"/>
      <w:rPr>
        <w:rFonts w:ascii="Times New Roman" w:hAnsi="Times New Roman"/>
      </w:rPr>
    </w:pPr>
    <w:r w:rsidRPr="0025655B">
      <w:rPr>
        <w:rFonts w:ascii="Times New Roman" w:hAnsi="Times New Roman"/>
      </w:rPr>
      <w:fldChar w:fldCharType="begin"/>
    </w:r>
    <w:r w:rsidRPr="0025655B">
      <w:rPr>
        <w:rFonts w:ascii="Times New Roman" w:hAnsi="Times New Roman"/>
      </w:rPr>
      <w:instrText xml:space="preserve"> PAGE   \* MERGEFORMAT </w:instrText>
    </w:r>
    <w:r w:rsidRPr="0025655B">
      <w:rPr>
        <w:rFonts w:ascii="Times New Roman" w:hAnsi="Times New Roman"/>
      </w:rPr>
      <w:fldChar w:fldCharType="separate"/>
    </w:r>
    <w:r w:rsidR="006A2DC0">
      <w:rPr>
        <w:rFonts w:ascii="Times New Roman" w:hAnsi="Times New Roman"/>
        <w:noProof/>
      </w:rPr>
      <w:t>3</w:t>
    </w:r>
    <w:r w:rsidRPr="0025655B">
      <w:rPr>
        <w:rFonts w:ascii="Times New Roman" w:hAnsi="Times New Roman"/>
        <w:noProof/>
      </w:rPr>
      <w:fldChar w:fldCharType="end"/>
    </w:r>
  </w:p>
  <w:p w:rsidR="00F007C3" w:rsidRPr="00620B1F" w:rsidRDefault="00FF686F" w:rsidP="00620B1F">
    <w:pPr>
      <w:pStyle w:val="Footer"/>
      <w:rPr>
        <w:rFonts w:ascii="Times New Roman" w:hAnsi="Times New Roman"/>
      </w:rPr>
    </w:pPr>
    <w:r w:rsidRPr="0025655B">
      <w:rPr>
        <w:rFonts w:ascii="Times New Roman" w:hAnsi="Times New Roman"/>
        <w:sz w:val="16"/>
        <w:szCs w:val="16"/>
      </w:rPr>
      <w:t xml:space="preserve">Partnership Agreement </w:t>
    </w:r>
    <w:r w:rsidR="0025655B" w:rsidRPr="0025655B">
      <w:rPr>
        <w:rFonts w:ascii="Times New Roman" w:hAnsi="Times New Roman"/>
        <w:sz w:val="16"/>
        <w:szCs w:val="16"/>
      </w:rPr>
      <w:t>Rev.</w:t>
    </w:r>
    <w:r w:rsidR="00340D32">
      <w:rPr>
        <w:rFonts w:ascii="Times New Roman" w:hAnsi="Times New Roman"/>
        <w:sz w:val="16"/>
        <w:szCs w:val="16"/>
      </w:rPr>
      <w:t xml:space="preserve"> </w:t>
    </w:r>
    <w:r w:rsidR="001815F7">
      <w:rPr>
        <w:rFonts w:ascii="Times New Roman" w:hAnsi="Times New Roman"/>
        <w:sz w:val="16"/>
        <w:szCs w:val="16"/>
      </w:rPr>
      <w:t>02/19/2014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3A9" w:rsidRDefault="001703A9" w:rsidP="00B31AB5">
      <w:pPr>
        <w:spacing w:after="0" w:line="240" w:lineRule="auto"/>
      </w:pPr>
      <w:r>
        <w:separator/>
      </w:r>
    </w:p>
  </w:footnote>
  <w:footnote w:type="continuationSeparator" w:id="0">
    <w:p w:rsidR="001703A9" w:rsidRDefault="001703A9" w:rsidP="00B31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394"/>
      <w:gridCol w:w="2394"/>
      <w:gridCol w:w="1980"/>
      <w:gridCol w:w="3960"/>
    </w:tblGrid>
    <w:tr w:rsidR="001815F7" w:rsidRPr="00F007C3" w:rsidTr="000254F3">
      <w:trPr>
        <w:trHeight w:val="260"/>
      </w:trPr>
      <w:tc>
        <w:tcPr>
          <w:tcW w:w="2394" w:type="dxa"/>
          <w:vAlign w:val="bottom"/>
        </w:tcPr>
        <w:p w:rsidR="001815F7" w:rsidRPr="00F007C3" w:rsidRDefault="001815F7" w:rsidP="00CC5505">
          <w:pPr>
            <w:pStyle w:val="Header"/>
            <w:spacing w:after="0" w:line="240" w:lineRule="auto"/>
            <w:jc w:val="right"/>
            <w:rPr>
              <w:rFonts w:ascii="Times New Roman" w:hAnsi="Times New Roman"/>
            </w:rPr>
          </w:pPr>
        </w:p>
      </w:tc>
      <w:tc>
        <w:tcPr>
          <w:tcW w:w="2394" w:type="dxa"/>
          <w:vAlign w:val="bottom"/>
        </w:tcPr>
        <w:p w:rsidR="001815F7" w:rsidRPr="00F007C3" w:rsidRDefault="001815F7" w:rsidP="00CC5505">
          <w:pPr>
            <w:pStyle w:val="Header"/>
            <w:spacing w:after="0" w:line="240" w:lineRule="auto"/>
            <w:jc w:val="right"/>
            <w:rPr>
              <w:rFonts w:ascii="Times New Roman" w:hAnsi="Times New Roman"/>
            </w:rPr>
          </w:pPr>
        </w:p>
      </w:tc>
      <w:tc>
        <w:tcPr>
          <w:tcW w:w="1980" w:type="dxa"/>
          <w:shd w:val="clear" w:color="auto" w:fill="auto"/>
          <w:vAlign w:val="bottom"/>
        </w:tcPr>
        <w:p w:rsidR="001815F7" w:rsidRPr="00F007C3" w:rsidRDefault="001815F7" w:rsidP="00F007C3">
          <w:pPr>
            <w:pStyle w:val="Header"/>
            <w:spacing w:after="0" w:line="240" w:lineRule="auto"/>
            <w:rPr>
              <w:rFonts w:ascii="Times New Roman" w:hAnsi="Times New Roman"/>
            </w:rPr>
          </w:pPr>
        </w:p>
      </w:tc>
      <w:tc>
        <w:tcPr>
          <w:tcW w:w="3960" w:type="dxa"/>
          <w:shd w:val="clear" w:color="auto" w:fill="auto"/>
          <w:vAlign w:val="bottom"/>
        </w:tcPr>
        <w:p w:rsidR="001815F7" w:rsidRPr="00F007C3" w:rsidRDefault="001815F7" w:rsidP="006A2DC0">
          <w:pPr>
            <w:pStyle w:val="Header"/>
            <w:tabs>
              <w:tab w:val="left" w:pos="2137"/>
            </w:tabs>
            <w:spacing w:after="0" w:line="240" w:lineRule="auto"/>
            <w:rPr>
              <w:rFonts w:ascii="Times New Roman" w:hAnsi="Times New Roman"/>
            </w:rPr>
          </w:pPr>
          <w:r>
            <w:rPr>
              <w:rFonts w:ascii="Times New Roman" w:hAnsi="Times New Roman"/>
            </w:rPr>
            <w:t>MnDOT Contract</w:t>
          </w:r>
          <w:r w:rsidR="00801D54">
            <w:rPr>
              <w:rFonts w:ascii="Times New Roman" w:hAnsi="Times New Roman"/>
            </w:rPr>
            <w:t>:</w:t>
          </w:r>
          <w:r>
            <w:rPr>
              <w:rFonts w:ascii="Times New Roman" w:hAnsi="Times New Roman"/>
            </w:rPr>
            <w:t xml:space="preserve"> </w:t>
          </w:r>
          <w:r w:rsidR="006A2DC0" w:rsidRPr="006A2DC0">
            <w:rPr>
              <w:rFonts w:ascii="Times New Roman" w:hAnsi="Times New Roman"/>
              <w:color w:val="FF0000"/>
            </w:rPr>
            <w:t>MnDOT will request</w:t>
          </w:r>
        </w:p>
      </w:tc>
    </w:tr>
    <w:tr w:rsidR="001815F7" w:rsidRPr="00F007C3" w:rsidTr="000254F3">
      <w:trPr>
        <w:trHeight w:val="260"/>
      </w:trPr>
      <w:tc>
        <w:tcPr>
          <w:tcW w:w="2394" w:type="dxa"/>
          <w:vAlign w:val="bottom"/>
        </w:tcPr>
        <w:p w:rsidR="001815F7" w:rsidRPr="00F007C3" w:rsidRDefault="001815F7" w:rsidP="00CC5505">
          <w:pPr>
            <w:pStyle w:val="Header"/>
            <w:spacing w:after="0" w:line="240" w:lineRule="auto"/>
            <w:rPr>
              <w:rFonts w:ascii="Times New Roman" w:hAnsi="Times New Roman"/>
            </w:rPr>
          </w:pPr>
        </w:p>
      </w:tc>
      <w:tc>
        <w:tcPr>
          <w:tcW w:w="2394" w:type="dxa"/>
          <w:vAlign w:val="bottom"/>
        </w:tcPr>
        <w:p w:rsidR="001815F7" w:rsidRPr="00F007C3" w:rsidRDefault="001815F7" w:rsidP="001815F7">
          <w:pPr>
            <w:pStyle w:val="Header"/>
            <w:spacing w:after="0" w:line="240" w:lineRule="auto"/>
            <w:jc w:val="right"/>
            <w:rPr>
              <w:rFonts w:ascii="Times New Roman" w:hAnsi="Times New Roman"/>
              <w:color w:val="FF0000"/>
            </w:rPr>
          </w:pPr>
        </w:p>
      </w:tc>
      <w:tc>
        <w:tcPr>
          <w:tcW w:w="1980" w:type="dxa"/>
          <w:shd w:val="clear" w:color="auto" w:fill="auto"/>
          <w:vAlign w:val="bottom"/>
        </w:tcPr>
        <w:p w:rsidR="001815F7" w:rsidRPr="00F007C3" w:rsidRDefault="001815F7" w:rsidP="00F007C3">
          <w:pPr>
            <w:pStyle w:val="Header"/>
            <w:spacing w:after="0" w:line="240" w:lineRule="auto"/>
            <w:rPr>
              <w:rFonts w:ascii="Times New Roman" w:hAnsi="Times New Roman"/>
            </w:rPr>
          </w:pPr>
        </w:p>
      </w:tc>
      <w:tc>
        <w:tcPr>
          <w:tcW w:w="3960" w:type="dxa"/>
          <w:shd w:val="clear" w:color="auto" w:fill="auto"/>
          <w:vAlign w:val="bottom"/>
        </w:tcPr>
        <w:p w:rsidR="001815F7" w:rsidRPr="00F007C3" w:rsidRDefault="001815F7" w:rsidP="00F007C3">
          <w:pPr>
            <w:pStyle w:val="Header"/>
            <w:spacing w:after="0" w:line="240" w:lineRule="auto"/>
            <w:rPr>
              <w:rFonts w:ascii="Times New Roman" w:hAnsi="Times New Roman"/>
            </w:rPr>
          </w:pPr>
        </w:p>
      </w:tc>
    </w:tr>
  </w:tbl>
  <w:p w:rsidR="00F10D7A" w:rsidRPr="00173766" w:rsidRDefault="00F10D7A" w:rsidP="00CC550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B92"/>
    <w:multiLevelType w:val="multilevel"/>
    <w:tmpl w:val="037C2A9C"/>
    <w:lvl w:ilvl="0">
      <w:start w:val="1"/>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5220F98"/>
    <w:multiLevelType w:val="multilevel"/>
    <w:tmpl w:val="C04E07FE"/>
    <w:lvl w:ilvl="0">
      <w:start w:val="6"/>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 w15:restartNumberingAfterBreak="0">
    <w:nsid w:val="0A9B0A96"/>
    <w:multiLevelType w:val="multilevel"/>
    <w:tmpl w:val="A8901CE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11C85986"/>
    <w:multiLevelType w:val="hybridMultilevel"/>
    <w:tmpl w:val="86FAC78C"/>
    <w:lvl w:ilvl="0" w:tplc="0CE28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52743"/>
    <w:multiLevelType w:val="multilevel"/>
    <w:tmpl w:val="38D6CBBE"/>
    <w:lvl w:ilvl="0">
      <w:start w:val="2"/>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11"/>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5144909"/>
    <w:multiLevelType w:val="hybridMultilevel"/>
    <w:tmpl w:val="290630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C839EB"/>
    <w:multiLevelType w:val="multilevel"/>
    <w:tmpl w:val="037C2A9C"/>
    <w:lvl w:ilvl="0">
      <w:start w:val="1"/>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4E528A6"/>
    <w:multiLevelType w:val="multilevel"/>
    <w:tmpl w:val="266413B4"/>
    <w:lvl w:ilvl="0">
      <w:start w:val="5"/>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11"/>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85C1DB1"/>
    <w:multiLevelType w:val="hybridMultilevel"/>
    <w:tmpl w:val="68E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55DEE"/>
    <w:multiLevelType w:val="multilevel"/>
    <w:tmpl w:val="D422D2E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3D291D48"/>
    <w:multiLevelType w:val="hybridMultilevel"/>
    <w:tmpl w:val="35A2086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F19682E"/>
    <w:multiLevelType w:val="multilevel"/>
    <w:tmpl w:val="E0E44280"/>
    <w:lvl w:ilvl="0">
      <w:start w:val="3"/>
      <w:numFmt w:val="decimal"/>
      <w:lvlText w:val="%1"/>
      <w:lvlJc w:val="left"/>
      <w:pPr>
        <w:tabs>
          <w:tab w:val="num" w:pos="420"/>
        </w:tabs>
        <w:ind w:left="420" w:hanging="420"/>
      </w:pPr>
      <w:rPr>
        <w:rFonts w:hint="default"/>
      </w:rPr>
    </w:lvl>
    <w:lvl w:ilvl="1">
      <w:start w:val="3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40443B90"/>
    <w:multiLevelType w:val="multilevel"/>
    <w:tmpl w:val="38D6CBBE"/>
    <w:lvl w:ilvl="0">
      <w:start w:val="2"/>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11"/>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A032009"/>
    <w:multiLevelType w:val="hybridMultilevel"/>
    <w:tmpl w:val="80666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DFB3B13"/>
    <w:multiLevelType w:val="multilevel"/>
    <w:tmpl w:val="32C87692"/>
    <w:lvl w:ilvl="0">
      <w:start w:val="3"/>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b w:val="0"/>
      </w:rPr>
    </w:lvl>
    <w:lvl w:ilvl="2">
      <w:start w:val="9"/>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5640154"/>
    <w:multiLevelType w:val="hybridMultilevel"/>
    <w:tmpl w:val="3318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757F5"/>
    <w:multiLevelType w:val="hybridMultilevel"/>
    <w:tmpl w:val="3D6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00C9E"/>
    <w:multiLevelType w:val="hybridMultilevel"/>
    <w:tmpl w:val="2884D6F8"/>
    <w:lvl w:ilvl="0" w:tplc="835AA624">
      <w:start w:val="1"/>
      <w:numFmt w:val="decimal"/>
      <w:lvlText w:val="%1."/>
      <w:lvlJc w:val="left"/>
      <w:pPr>
        <w:tabs>
          <w:tab w:val="num" w:pos="1260"/>
        </w:tabs>
        <w:ind w:left="1260" w:hanging="360"/>
      </w:pPr>
      <w:rPr>
        <w:rFonts w:hint="default"/>
        <w:color w:val="FF0000"/>
        <w:sz w:val="22"/>
        <w:szCs w:val="22"/>
      </w:rPr>
    </w:lvl>
    <w:lvl w:ilvl="1" w:tplc="B87ACC08">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6CE0CB7"/>
    <w:multiLevelType w:val="multilevel"/>
    <w:tmpl w:val="1934383C"/>
    <w:lvl w:ilvl="0">
      <w:start w:val="2"/>
      <w:numFmt w:val="decimal"/>
      <w:lvlText w:val="%1."/>
      <w:lvlJc w:val="left"/>
      <w:pPr>
        <w:ind w:left="720" w:hanging="360"/>
      </w:pPr>
      <w:rPr>
        <w:rFonts w:hint="default"/>
        <w:b w:val="0"/>
      </w:rPr>
    </w:lvl>
    <w:lvl w:ilvl="1">
      <w:start w:val="2"/>
      <w:numFmt w:val="decimal"/>
      <w:isLgl/>
      <w:lvlText w:val="%1.%2"/>
      <w:lvlJc w:val="left"/>
      <w:pPr>
        <w:ind w:left="1530" w:hanging="720"/>
      </w:pPr>
      <w:rPr>
        <w:rFonts w:hint="default"/>
        <w:b w:val="0"/>
      </w:rPr>
    </w:lvl>
    <w:lvl w:ilvl="2">
      <w:start w:val="11"/>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B38750D"/>
    <w:multiLevelType w:val="multilevel"/>
    <w:tmpl w:val="7EC27D44"/>
    <w:lvl w:ilvl="0">
      <w:start w:val="2"/>
      <w:numFmt w:val="decimal"/>
      <w:lvlText w:val="%1."/>
      <w:lvlJc w:val="left"/>
      <w:pPr>
        <w:ind w:left="720" w:hanging="360"/>
      </w:pPr>
      <w:rPr>
        <w:rFonts w:hint="default"/>
        <w:b w:val="0"/>
      </w:rPr>
    </w:lvl>
    <w:lvl w:ilvl="1">
      <w:start w:val="2"/>
      <w:numFmt w:val="decimal"/>
      <w:isLgl/>
      <w:lvlText w:val="%1.%2"/>
      <w:lvlJc w:val="left"/>
      <w:pPr>
        <w:ind w:left="1530" w:hanging="720"/>
      </w:pPr>
      <w:rPr>
        <w:rFonts w:hint="default"/>
        <w:b w:val="0"/>
      </w:rPr>
    </w:lvl>
    <w:lvl w:ilvl="2">
      <w:start w:val="1"/>
      <w:numFmt w:val="decimal"/>
      <w:isLgl/>
      <w:lvlText w:val="%1.%2.%3"/>
      <w:lvlJc w:val="left"/>
      <w:pPr>
        <w:ind w:left="1800" w:hanging="720"/>
      </w:pPr>
      <w:rPr>
        <w:rFonts w:hint="default"/>
        <w:b w:val="0"/>
        <w:color w:val="auto"/>
      </w:rPr>
    </w:lvl>
    <w:lvl w:ilvl="3">
      <w:start w:val="2"/>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BF07D85"/>
    <w:multiLevelType w:val="hybridMultilevel"/>
    <w:tmpl w:val="4720F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6"/>
  </w:num>
  <w:num w:numId="3">
    <w:abstractNumId w:val="17"/>
  </w:num>
  <w:num w:numId="4">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0"/>
  </w:num>
  <w:num w:numId="9">
    <w:abstractNumId w:val="5"/>
  </w:num>
  <w:num w:numId="10">
    <w:abstractNumId w:val="10"/>
  </w:num>
  <w:num w:numId="11">
    <w:abstractNumId w:val="18"/>
  </w:num>
  <w:num w:numId="12">
    <w:abstractNumId w:val="12"/>
  </w:num>
  <w:num w:numId="13">
    <w:abstractNumId w:val="4"/>
  </w:num>
  <w:num w:numId="14">
    <w:abstractNumId w:val="14"/>
  </w:num>
  <w:num w:numId="15">
    <w:abstractNumId w:val="2"/>
  </w:num>
  <w:num w:numId="16">
    <w:abstractNumId w:val="7"/>
  </w:num>
  <w:num w:numId="17">
    <w:abstractNumId w:val="19"/>
  </w:num>
  <w:num w:numId="18">
    <w:abstractNumId w:val="13"/>
  </w:num>
  <w:num w:numId="19">
    <w:abstractNumId w:val="16"/>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B5"/>
    <w:rsid w:val="000041F6"/>
    <w:rsid w:val="000143AC"/>
    <w:rsid w:val="00014D26"/>
    <w:rsid w:val="00025496"/>
    <w:rsid w:val="000254F3"/>
    <w:rsid w:val="00060B77"/>
    <w:rsid w:val="00061629"/>
    <w:rsid w:val="00063A16"/>
    <w:rsid w:val="00072648"/>
    <w:rsid w:val="00087BE6"/>
    <w:rsid w:val="00087E16"/>
    <w:rsid w:val="000E13E1"/>
    <w:rsid w:val="000F14CA"/>
    <w:rsid w:val="00101F65"/>
    <w:rsid w:val="00105E8A"/>
    <w:rsid w:val="00122956"/>
    <w:rsid w:val="00166DA6"/>
    <w:rsid w:val="001703A9"/>
    <w:rsid w:val="00173766"/>
    <w:rsid w:val="00175306"/>
    <w:rsid w:val="001815F7"/>
    <w:rsid w:val="0018620D"/>
    <w:rsid w:val="00192242"/>
    <w:rsid w:val="001936EB"/>
    <w:rsid w:val="00195454"/>
    <w:rsid w:val="001B2C29"/>
    <w:rsid w:val="001F17D3"/>
    <w:rsid w:val="0020140E"/>
    <w:rsid w:val="00201C11"/>
    <w:rsid w:val="00204FF9"/>
    <w:rsid w:val="002321CC"/>
    <w:rsid w:val="002343B8"/>
    <w:rsid w:val="0025655B"/>
    <w:rsid w:val="00257426"/>
    <w:rsid w:val="00287C57"/>
    <w:rsid w:val="002976AB"/>
    <w:rsid w:val="0029798F"/>
    <w:rsid w:val="002B5A63"/>
    <w:rsid w:val="002B7443"/>
    <w:rsid w:val="002C0504"/>
    <w:rsid w:val="002C3766"/>
    <w:rsid w:val="002D1AE4"/>
    <w:rsid w:val="002E0389"/>
    <w:rsid w:val="002E260C"/>
    <w:rsid w:val="002F1BBA"/>
    <w:rsid w:val="003008D8"/>
    <w:rsid w:val="00315249"/>
    <w:rsid w:val="0031582C"/>
    <w:rsid w:val="00332FF2"/>
    <w:rsid w:val="00340D32"/>
    <w:rsid w:val="003453F6"/>
    <w:rsid w:val="00350217"/>
    <w:rsid w:val="003549CB"/>
    <w:rsid w:val="003637F7"/>
    <w:rsid w:val="003769E4"/>
    <w:rsid w:val="00387E17"/>
    <w:rsid w:val="00396CC9"/>
    <w:rsid w:val="003A252C"/>
    <w:rsid w:val="003A60D5"/>
    <w:rsid w:val="003A6F74"/>
    <w:rsid w:val="003B1605"/>
    <w:rsid w:val="003C4140"/>
    <w:rsid w:val="003C4B2A"/>
    <w:rsid w:val="003C5331"/>
    <w:rsid w:val="003D6A6F"/>
    <w:rsid w:val="003E2379"/>
    <w:rsid w:val="003E31AA"/>
    <w:rsid w:val="003F0BF8"/>
    <w:rsid w:val="003F6F2B"/>
    <w:rsid w:val="00400F89"/>
    <w:rsid w:val="00423DAA"/>
    <w:rsid w:val="00424B0F"/>
    <w:rsid w:val="0044605F"/>
    <w:rsid w:val="00446781"/>
    <w:rsid w:val="004C1BEF"/>
    <w:rsid w:val="004C7451"/>
    <w:rsid w:val="004D61CE"/>
    <w:rsid w:val="004E552E"/>
    <w:rsid w:val="004F14C4"/>
    <w:rsid w:val="004F5C28"/>
    <w:rsid w:val="00512855"/>
    <w:rsid w:val="005171CB"/>
    <w:rsid w:val="0052287F"/>
    <w:rsid w:val="00551DD5"/>
    <w:rsid w:val="00561097"/>
    <w:rsid w:val="005630F8"/>
    <w:rsid w:val="005654A9"/>
    <w:rsid w:val="00565569"/>
    <w:rsid w:val="005746A3"/>
    <w:rsid w:val="005804E2"/>
    <w:rsid w:val="0059505F"/>
    <w:rsid w:val="005A32E7"/>
    <w:rsid w:val="005A6A0C"/>
    <w:rsid w:val="005B286D"/>
    <w:rsid w:val="005E4773"/>
    <w:rsid w:val="005F0BF9"/>
    <w:rsid w:val="005F72D4"/>
    <w:rsid w:val="00610672"/>
    <w:rsid w:val="0061071D"/>
    <w:rsid w:val="00613EE9"/>
    <w:rsid w:val="00620B1F"/>
    <w:rsid w:val="00643524"/>
    <w:rsid w:val="0068485A"/>
    <w:rsid w:val="00690493"/>
    <w:rsid w:val="00696D6B"/>
    <w:rsid w:val="006A2DC0"/>
    <w:rsid w:val="006A5639"/>
    <w:rsid w:val="006C4570"/>
    <w:rsid w:val="006C4F55"/>
    <w:rsid w:val="006C711E"/>
    <w:rsid w:val="006E4AD6"/>
    <w:rsid w:val="006E5AAA"/>
    <w:rsid w:val="006F37E9"/>
    <w:rsid w:val="00707955"/>
    <w:rsid w:val="0071310E"/>
    <w:rsid w:val="00721C2B"/>
    <w:rsid w:val="0074548F"/>
    <w:rsid w:val="00752A0B"/>
    <w:rsid w:val="007625E0"/>
    <w:rsid w:val="00764CD0"/>
    <w:rsid w:val="00770567"/>
    <w:rsid w:val="0079258A"/>
    <w:rsid w:val="007A05B4"/>
    <w:rsid w:val="007A60D6"/>
    <w:rsid w:val="007C62E9"/>
    <w:rsid w:val="007C7B46"/>
    <w:rsid w:val="007D284D"/>
    <w:rsid w:val="007F02AB"/>
    <w:rsid w:val="00800EA2"/>
    <w:rsid w:val="00801D54"/>
    <w:rsid w:val="008036A2"/>
    <w:rsid w:val="00803985"/>
    <w:rsid w:val="0081185A"/>
    <w:rsid w:val="00815BF6"/>
    <w:rsid w:val="008214B3"/>
    <w:rsid w:val="00827FAB"/>
    <w:rsid w:val="008301DF"/>
    <w:rsid w:val="00834553"/>
    <w:rsid w:val="0084732C"/>
    <w:rsid w:val="00866301"/>
    <w:rsid w:val="008A0A9D"/>
    <w:rsid w:val="008A5C94"/>
    <w:rsid w:val="008B17A7"/>
    <w:rsid w:val="008C46DB"/>
    <w:rsid w:val="008D4620"/>
    <w:rsid w:val="008E4457"/>
    <w:rsid w:val="008E5190"/>
    <w:rsid w:val="008F2ABD"/>
    <w:rsid w:val="009265AC"/>
    <w:rsid w:val="009354B1"/>
    <w:rsid w:val="009425A3"/>
    <w:rsid w:val="00943FE0"/>
    <w:rsid w:val="00945AF6"/>
    <w:rsid w:val="00951607"/>
    <w:rsid w:val="00954141"/>
    <w:rsid w:val="00955EED"/>
    <w:rsid w:val="0097219A"/>
    <w:rsid w:val="0097259E"/>
    <w:rsid w:val="009919FA"/>
    <w:rsid w:val="009A737D"/>
    <w:rsid w:val="009B0863"/>
    <w:rsid w:val="009D69B3"/>
    <w:rsid w:val="009E52D0"/>
    <w:rsid w:val="009E5E85"/>
    <w:rsid w:val="009E6DBC"/>
    <w:rsid w:val="00A04AA8"/>
    <w:rsid w:val="00A166BF"/>
    <w:rsid w:val="00A21B63"/>
    <w:rsid w:val="00A222EA"/>
    <w:rsid w:val="00A769DE"/>
    <w:rsid w:val="00A91CD6"/>
    <w:rsid w:val="00A9208D"/>
    <w:rsid w:val="00A96459"/>
    <w:rsid w:val="00AA69FE"/>
    <w:rsid w:val="00AC2C73"/>
    <w:rsid w:val="00AD63A9"/>
    <w:rsid w:val="00AE5DD1"/>
    <w:rsid w:val="00B14D53"/>
    <w:rsid w:val="00B213D4"/>
    <w:rsid w:val="00B252F5"/>
    <w:rsid w:val="00B301F8"/>
    <w:rsid w:val="00B31AB5"/>
    <w:rsid w:val="00B360F9"/>
    <w:rsid w:val="00B44B9B"/>
    <w:rsid w:val="00B60892"/>
    <w:rsid w:val="00B7108D"/>
    <w:rsid w:val="00B82ED0"/>
    <w:rsid w:val="00B86148"/>
    <w:rsid w:val="00B96120"/>
    <w:rsid w:val="00B9770C"/>
    <w:rsid w:val="00BC136A"/>
    <w:rsid w:val="00BD142E"/>
    <w:rsid w:val="00BE20C9"/>
    <w:rsid w:val="00BF42BD"/>
    <w:rsid w:val="00BF453F"/>
    <w:rsid w:val="00C02A0D"/>
    <w:rsid w:val="00C23CA2"/>
    <w:rsid w:val="00C30C54"/>
    <w:rsid w:val="00C3662D"/>
    <w:rsid w:val="00C46624"/>
    <w:rsid w:val="00C57CC4"/>
    <w:rsid w:val="00C64D13"/>
    <w:rsid w:val="00C65337"/>
    <w:rsid w:val="00C84A6F"/>
    <w:rsid w:val="00C86E40"/>
    <w:rsid w:val="00C904E5"/>
    <w:rsid w:val="00CA0035"/>
    <w:rsid w:val="00CA1C5D"/>
    <w:rsid w:val="00CA401F"/>
    <w:rsid w:val="00CB6D78"/>
    <w:rsid w:val="00CC5505"/>
    <w:rsid w:val="00CC6481"/>
    <w:rsid w:val="00CD04EE"/>
    <w:rsid w:val="00CD0837"/>
    <w:rsid w:val="00CD4A97"/>
    <w:rsid w:val="00CF4A0F"/>
    <w:rsid w:val="00CF56DF"/>
    <w:rsid w:val="00D25F8C"/>
    <w:rsid w:val="00D34E20"/>
    <w:rsid w:val="00D409AC"/>
    <w:rsid w:val="00D80F07"/>
    <w:rsid w:val="00DA06F9"/>
    <w:rsid w:val="00DA0AA4"/>
    <w:rsid w:val="00DD0EED"/>
    <w:rsid w:val="00DF2EC8"/>
    <w:rsid w:val="00DF32EE"/>
    <w:rsid w:val="00E013CD"/>
    <w:rsid w:val="00E1622A"/>
    <w:rsid w:val="00E37E02"/>
    <w:rsid w:val="00E41595"/>
    <w:rsid w:val="00E47335"/>
    <w:rsid w:val="00E52C0F"/>
    <w:rsid w:val="00E757F5"/>
    <w:rsid w:val="00E859CD"/>
    <w:rsid w:val="00E941B0"/>
    <w:rsid w:val="00E963A6"/>
    <w:rsid w:val="00EA1AE3"/>
    <w:rsid w:val="00EA2C1F"/>
    <w:rsid w:val="00EA554B"/>
    <w:rsid w:val="00EB1C04"/>
    <w:rsid w:val="00EB2077"/>
    <w:rsid w:val="00EB3F56"/>
    <w:rsid w:val="00EC6A15"/>
    <w:rsid w:val="00ED104A"/>
    <w:rsid w:val="00ED1883"/>
    <w:rsid w:val="00ED575E"/>
    <w:rsid w:val="00EE3160"/>
    <w:rsid w:val="00EF03F8"/>
    <w:rsid w:val="00EF5F14"/>
    <w:rsid w:val="00EF62C0"/>
    <w:rsid w:val="00F007C3"/>
    <w:rsid w:val="00F01D3F"/>
    <w:rsid w:val="00F100B0"/>
    <w:rsid w:val="00F10D7A"/>
    <w:rsid w:val="00F45712"/>
    <w:rsid w:val="00F50FBB"/>
    <w:rsid w:val="00F5123C"/>
    <w:rsid w:val="00F5520E"/>
    <w:rsid w:val="00F56F1F"/>
    <w:rsid w:val="00F72CD8"/>
    <w:rsid w:val="00F7345A"/>
    <w:rsid w:val="00F84B75"/>
    <w:rsid w:val="00FB1443"/>
    <w:rsid w:val="00FC0125"/>
    <w:rsid w:val="00FD5C29"/>
    <w:rsid w:val="00FF68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00E3D55-FDBB-44CF-84A0-E0995300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9FE"/>
    <w:pPr>
      <w:spacing w:after="200" w:line="276" w:lineRule="auto"/>
    </w:pPr>
    <w:rPr>
      <w:sz w:val="22"/>
      <w:szCs w:val="22"/>
    </w:rPr>
  </w:style>
  <w:style w:type="paragraph" w:styleId="Heading1">
    <w:name w:val="heading 1"/>
    <w:basedOn w:val="Normal"/>
    <w:next w:val="Normal"/>
    <w:link w:val="Heading1Char"/>
    <w:uiPriority w:val="9"/>
    <w:qFormat/>
    <w:rsid w:val="00AC2C73"/>
    <w:pPr>
      <w:keepNext/>
      <w:spacing w:after="0" w:line="36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1AB5"/>
    <w:pPr>
      <w:tabs>
        <w:tab w:val="center" w:pos="4680"/>
        <w:tab w:val="right" w:pos="9360"/>
      </w:tabs>
    </w:pPr>
  </w:style>
  <w:style w:type="character" w:customStyle="1" w:styleId="HeaderChar">
    <w:name w:val="Header Char"/>
    <w:basedOn w:val="DefaultParagraphFont"/>
    <w:link w:val="Header"/>
    <w:uiPriority w:val="99"/>
    <w:rsid w:val="00B31AB5"/>
  </w:style>
  <w:style w:type="paragraph" w:styleId="Footer">
    <w:name w:val="footer"/>
    <w:basedOn w:val="Normal"/>
    <w:link w:val="FooterChar"/>
    <w:uiPriority w:val="99"/>
    <w:unhideWhenUsed/>
    <w:rsid w:val="00B31AB5"/>
    <w:pPr>
      <w:tabs>
        <w:tab w:val="center" w:pos="4680"/>
        <w:tab w:val="right" w:pos="9360"/>
      </w:tabs>
    </w:pPr>
  </w:style>
  <w:style w:type="character" w:customStyle="1" w:styleId="FooterChar">
    <w:name w:val="Footer Char"/>
    <w:basedOn w:val="DefaultParagraphFont"/>
    <w:link w:val="Footer"/>
    <w:uiPriority w:val="99"/>
    <w:rsid w:val="00B31AB5"/>
  </w:style>
  <w:style w:type="paragraph" w:styleId="BalloonText">
    <w:name w:val="Balloon Text"/>
    <w:basedOn w:val="Normal"/>
    <w:link w:val="BalloonTextChar"/>
    <w:uiPriority w:val="99"/>
    <w:semiHidden/>
    <w:unhideWhenUsed/>
    <w:rsid w:val="00B31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1AB5"/>
    <w:rPr>
      <w:rFonts w:ascii="Tahoma" w:hAnsi="Tahoma" w:cs="Tahoma"/>
      <w:sz w:val="16"/>
      <w:szCs w:val="16"/>
    </w:rPr>
  </w:style>
  <w:style w:type="paragraph" w:styleId="ListParagraph">
    <w:name w:val="List Paragraph"/>
    <w:basedOn w:val="Normal"/>
    <w:uiPriority w:val="34"/>
    <w:qFormat/>
    <w:rsid w:val="00B31AB5"/>
    <w:pPr>
      <w:ind w:left="720"/>
    </w:pPr>
  </w:style>
  <w:style w:type="character" w:styleId="Hyperlink">
    <w:name w:val="Hyperlink"/>
    <w:uiPriority w:val="99"/>
    <w:unhideWhenUsed/>
    <w:rsid w:val="003E31AA"/>
    <w:rPr>
      <w:color w:val="0000FF"/>
      <w:u w:val="single"/>
    </w:rPr>
  </w:style>
  <w:style w:type="character" w:styleId="CommentReference">
    <w:name w:val="annotation reference"/>
    <w:uiPriority w:val="99"/>
    <w:semiHidden/>
    <w:unhideWhenUsed/>
    <w:rsid w:val="003A252C"/>
    <w:rPr>
      <w:sz w:val="16"/>
      <w:szCs w:val="16"/>
    </w:rPr>
  </w:style>
  <w:style w:type="paragraph" w:styleId="CommentText">
    <w:name w:val="annotation text"/>
    <w:basedOn w:val="Normal"/>
    <w:link w:val="CommentTextChar"/>
    <w:uiPriority w:val="99"/>
    <w:semiHidden/>
    <w:unhideWhenUsed/>
    <w:rsid w:val="003A252C"/>
    <w:rPr>
      <w:sz w:val="20"/>
      <w:szCs w:val="20"/>
    </w:rPr>
  </w:style>
  <w:style w:type="character" w:customStyle="1" w:styleId="CommentTextChar">
    <w:name w:val="Comment Text Char"/>
    <w:basedOn w:val="DefaultParagraphFont"/>
    <w:link w:val="CommentText"/>
    <w:uiPriority w:val="99"/>
    <w:semiHidden/>
    <w:rsid w:val="003A252C"/>
  </w:style>
  <w:style w:type="paragraph" w:styleId="CommentSubject">
    <w:name w:val="annotation subject"/>
    <w:basedOn w:val="CommentText"/>
    <w:next w:val="CommentText"/>
    <w:link w:val="CommentSubjectChar"/>
    <w:uiPriority w:val="99"/>
    <w:semiHidden/>
    <w:unhideWhenUsed/>
    <w:rsid w:val="003A252C"/>
    <w:rPr>
      <w:b/>
      <w:bCs/>
    </w:rPr>
  </w:style>
  <w:style w:type="character" w:customStyle="1" w:styleId="CommentSubjectChar">
    <w:name w:val="Comment Subject Char"/>
    <w:link w:val="CommentSubject"/>
    <w:uiPriority w:val="99"/>
    <w:semiHidden/>
    <w:rsid w:val="003A252C"/>
    <w:rPr>
      <w:b/>
      <w:bCs/>
    </w:rPr>
  </w:style>
  <w:style w:type="paragraph" w:styleId="BodyTextIndent2">
    <w:name w:val="Body Text Indent 2"/>
    <w:basedOn w:val="Normal"/>
    <w:link w:val="BodyTextIndent2Char"/>
    <w:rsid w:val="008A5C9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360" w:hanging="360"/>
    </w:pPr>
    <w:rPr>
      <w:rFonts w:ascii="Times New Roman" w:eastAsia="MS Mincho" w:hAnsi="Times New Roman"/>
      <w:color w:val="FF0000"/>
      <w:szCs w:val="24"/>
    </w:rPr>
  </w:style>
  <w:style w:type="character" w:customStyle="1" w:styleId="BodyTextIndent2Char">
    <w:name w:val="Body Text Indent 2 Char"/>
    <w:link w:val="BodyTextIndent2"/>
    <w:rsid w:val="008A5C94"/>
    <w:rPr>
      <w:rFonts w:ascii="Times New Roman" w:eastAsia="MS Mincho" w:hAnsi="Times New Roman"/>
      <w:color w:val="FF0000"/>
      <w:sz w:val="22"/>
      <w:szCs w:val="24"/>
    </w:rPr>
  </w:style>
  <w:style w:type="paragraph" w:styleId="BodyTextIndent">
    <w:name w:val="Body Text Indent"/>
    <w:basedOn w:val="Normal"/>
    <w:link w:val="BodyTextIndentChar"/>
    <w:uiPriority w:val="99"/>
    <w:semiHidden/>
    <w:unhideWhenUsed/>
    <w:rsid w:val="00DA0AA4"/>
    <w:pPr>
      <w:spacing w:after="120"/>
      <w:ind w:left="360"/>
    </w:pPr>
  </w:style>
  <w:style w:type="character" w:customStyle="1" w:styleId="BodyTextIndentChar">
    <w:name w:val="Body Text Indent Char"/>
    <w:link w:val="BodyTextIndent"/>
    <w:uiPriority w:val="99"/>
    <w:semiHidden/>
    <w:rsid w:val="00DA0AA4"/>
    <w:rPr>
      <w:sz w:val="22"/>
      <w:szCs w:val="22"/>
    </w:rPr>
  </w:style>
  <w:style w:type="table" w:styleId="TableGrid">
    <w:name w:val="Table Grid"/>
    <w:basedOn w:val="TableNormal"/>
    <w:uiPriority w:val="59"/>
    <w:rsid w:val="0017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C2C73"/>
    <w:rPr>
      <w:rFonts w:ascii="Times New Roman" w:hAnsi="Times New Roman"/>
      <w:b/>
      <w:sz w:val="22"/>
      <w:szCs w:val="22"/>
    </w:rPr>
  </w:style>
  <w:style w:type="paragraph" w:styleId="Title">
    <w:name w:val="Title"/>
    <w:basedOn w:val="Normal"/>
    <w:link w:val="TitleChar"/>
    <w:qFormat/>
    <w:rsid w:val="00CA1C5D"/>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CA1C5D"/>
    <w:rPr>
      <w:rFonts w:ascii="Times New Roman" w:eastAsia="Times New Roman" w:hAnsi="Times New Roman"/>
      <w:b/>
      <w:sz w:val="24"/>
    </w:rPr>
  </w:style>
  <w:style w:type="paragraph" w:styleId="NormalWeb">
    <w:name w:val="Normal (Web)"/>
    <w:basedOn w:val="Normal"/>
    <w:uiPriority w:val="99"/>
    <w:unhideWhenUsed/>
    <w:rsid w:val="00201C1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87E17"/>
    <w:rPr>
      <w:sz w:val="22"/>
      <w:szCs w:val="22"/>
    </w:rPr>
  </w:style>
  <w:style w:type="paragraph" w:customStyle="1" w:styleId="FHWABody">
    <w:name w:val="FHWA Body"/>
    <w:qFormat/>
    <w:rsid w:val="008E5190"/>
    <w:pPr>
      <w:spacing w:before="240" w:after="240"/>
    </w:pPr>
    <w:rPr>
      <w:rFonts w:ascii="Times New Roman" w:eastAsia="Batang"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6256">
      <w:bodyDiv w:val="1"/>
      <w:marLeft w:val="0"/>
      <w:marRight w:val="0"/>
      <w:marTop w:val="0"/>
      <w:marBottom w:val="0"/>
      <w:divBdr>
        <w:top w:val="none" w:sz="0" w:space="0" w:color="auto"/>
        <w:left w:val="none" w:sz="0" w:space="0" w:color="auto"/>
        <w:bottom w:val="none" w:sz="0" w:space="0" w:color="auto"/>
        <w:right w:val="none" w:sz="0" w:space="0" w:color="auto"/>
      </w:divBdr>
    </w:div>
    <w:div w:id="196740618">
      <w:bodyDiv w:val="1"/>
      <w:marLeft w:val="0"/>
      <w:marRight w:val="0"/>
      <w:marTop w:val="0"/>
      <w:marBottom w:val="0"/>
      <w:divBdr>
        <w:top w:val="none" w:sz="0" w:space="0" w:color="auto"/>
        <w:left w:val="none" w:sz="0" w:space="0" w:color="auto"/>
        <w:bottom w:val="none" w:sz="0" w:space="0" w:color="auto"/>
        <w:right w:val="none" w:sz="0" w:space="0" w:color="auto"/>
      </w:divBdr>
    </w:div>
    <w:div w:id="240599740">
      <w:bodyDiv w:val="1"/>
      <w:marLeft w:val="0"/>
      <w:marRight w:val="0"/>
      <w:marTop w:val="0"/>
      <w:marBottom w:val="0"/>
      <w:divBdr>
        <w:top w:val="none" w:sz="0" w:space="0" w:color="auto"/>
        <w:left w:val="none" w:sz="0" w:space="0" w:color="auto"/>
        <w:bottom w:val="none" w:sz="0" w:space="0" w:color="auto"/>
        <w:right w:val="none" w:sz="0" w:space="0" w:color="auto"/>
      </w:divBdr>
    </w:div>
    <w:div w:id="723680534">
      <w:bodyDiv w:val="1"/>
      <w:marLeft w:val="0"/>
      <w:marRight w:val="0"/>
      <w:marTop w:val="0"/>
      <w:marBottom w:val="0"/>
      <w:divBdr>
        <w:top w:val="none" w:sz="0" w:space="0" w:color="auto"/>
        <w:left w:val="none" w:sz="0" w:space="0" w:color="auto"/>
        <w:bottom w:val="none" w:sz="0" w:space="0" w:color="auto"/>
        <w:right w:val="none" w:sz="0" w:space="0" w:color="auto"/>
      </w:divBdr>
    </w:div>
    <w:div w:id="744959892">
      <w:bodyDiv w:val="1"/>
      <w:marLeft w:val="0"/>
      <w:marRight w:val="0"/>
      <w:marTop w:val="0"/>
      <w:marBottom w:val="0"/>
      <w:divBdr>
        <w:top w:val="none" w:sz="0" w:space="0" w:color="auto"/>
        <w:left w:val="none" w:sz="0" w:space="0" w:color="auto"/>
        <w:bottom w:val="none" w:sz="0" w:space="0" w:color="auto"/>
        <w:right w:val="none" w:sz="0" w:space="0" w:color="auto"/>
      </w:divBdr>
    </w:div>
    <w:div w:id="901718140">
      <w:bodyDiv w:val="1"/>
      <w:marLeft w:val="0"/>
      <w:marRight w:val="0"/>
      <w:marTop w:val="0"/>
      <w:marBottom w:val="0"/>
      <w:divBdr>
        <w:top w:val="none" w:sz="0" w:space="0" w:color="auto"/>
        <w:left w:val="none" w:sz="0" w:space="0" w:color="auto"/>
        <w:bottom w:val="none" w:sz="0" w:space="0" w:color="auto"/>
        <w:right w:val="none" w:sz="0" w:space="0" w:color="auto"/>
      </w:divBdr>
    </w:div>
    <w:div w:id="931670292">
      <w:bodyDiv w:val="1"/>
      <w:marLeft w:val="0"/>
      <w:marRight w:val="0"/>
      <w:marTop w:val="0"/>
      <w:marBottom w:val="0"/>
      <w:divBdr>
        <w:top w:val="none" w:sz="0" w:space="0" w:color="auto"/>
        <w:left w:val="none" w:sz="0" w:space="0" w:color="auto"/>
        <w:bottom w:val="none" w:sz="0" w:space="0" w:color="auto"/>
        <w:right w:val="none" w:sz="0" w:space="0" w:color="auto"/>
      </w:divBdr>
    </w:div>
    <w:div w:id="1451320630">
      <w:bodyDiv w:val="1"/>
      <w:marLeft w:val="0"/>
      <w:marRight w:val="0"/>
      <w:marTop w:val="0"/>
      <w:marBottom w:val="0"/>
      <w:divBdr>
        <w:top w:val="none" w:sz="0" w:space="0" w:color="auto"/>
        <w:left w:val="none" w:sz="0" w:space="0" w:color="auto"/>
        <w:bottom w:val="none" w:sz="0" w:space="0" w:color="auto"/>
        <w:right w:val="none" w:sz="0" w:space="0" w:color="auto"/>
      </w:divBdr>
    </w:div>
    <w:div w:id="1589268632">
      <w:bodyDiv w:val="1"/>
      <w:marLeft w:val="0"/>
      <w:marRight w:val="0"/>
      <w:marTop w:val="0"/>
      <w:marBottom w:val="0"/>
      <w:divBdr>
        <w:top w:val="none" w:sz="0" w:space="0" w:color="auto"/>
        <w:left w:val="none" w:sz="0" w:space="0" w:color="auto"/>
        <w:bottom w:val="none" w:sz="0" w:space="0" w:color="auto"/>
        <w:right w:val="none" w:sz="0" w:space="0" w:color="auto"/>
      </w:divBdr>
    </w:div>
    <w:div w:id="1641570885">
      <w:bodyDiv w:val="1"/>
      <w:marLeft w:val="0"/>
      <w:marRight w:val="0"/>
      <w:marTop w:val="0"/>
      <w:marBottom w:val="0"/>
      <w:divBdr>
        <w:top w:val="none" w:sz="0" w:space="0" w:color="auto"/>
        <w:left w:val="none" w:sz="0" w:space="0" w:color="auto"/>
        <w:bottom w:val="none" w:sz="0" w:space="0" w:color="auto"/>
        <w:right w:val="none" w:sz="0" w:space="0" w:color="auto"/>
      </w:divBdr>
    </w:div>
    <w:div w:id="1663117351">
      <w:bodyDiv w:val="1"/>
      <w:marLeft w:val="0"/>
      <w:marRight w:val="0"/>
      <w:marTop w:val="0"/>
      <w:marBottom w:val="0"/>
      <w:divBdr>
        <w:top w:val="none" w:sz="0" w:space="0" w:color="auto"/>
        <w:left w:val="none" w:sz="0" w:space="0" w:color="auto"/>
        <w:bottom w:val="none" w:sz="0" w:space="0" w:color="auto"/>
        <w:right w:val="none" w:sz="0" w:space="0" w:color="auto"/>
      </w:divBdr>
    </w:div>
    <w:div w:id="1683360735">
      <w:bodyDiv w:val="1"/>
      <w:marLeft w:val="0"/>
      <w:marRight w:val="0"/>
      <w:marTop w:val="0"/>
      <w:marBottom w:val="0"/>
      <w:divBdr>
        <w:top w:val="none" w:sz="0" w:space="0" w:color="auto"/>
        <w:left w:val="none" w:sz="0" w:space="0" w:color="auto"/>
        <w:bottom w:val="none" w:sz="0" w:space="0" w:color="auto"/>
        <w:right w:val="none" w:sz="0" w:space="0" w:color="auto"/>
      </w:divBdr>
    </w:div>
    <w:div w:id="1697804965">
      <w:bodyDiv w:val="1"/>
      <w:marLeft w:val="0"/>
      <w:marRight w:val="0"/>
      <w:marTop w:val="0"/>
      <w:marBottom w:val="0"/>
      <w:divBdr>
        <w:top w:val="none" w:sz="0" w:space="0" w:color="auto"/>
        <w:left w:val="none" w:sz="0" w:space="0" w:color="auto"/>
        <w:bottom w:val="none" w:sz="0" w:space="0" w:color="auto"/>
        <w:right w:val="none" w:sz="0" w:space="0" w:color="auto"/>
      </w:divBdr>
    </w:div>
    <w:div w:id="18152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wore1ben\Local%20Settings\Temporary%20Internet%20Files\Content.IE5\R04Y5PW2\ben.worel@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2F2C-3C91-4713-8CC1-BCAFDDFE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James.Cownie@state.mn.us</Manager>
  <Company>MNDOT</Company>
  <LinksUpToDate>false</LinksUpToDate>
  <CharactersWithSpaces>5445</CharactersWithSpaces>
  <SharedDoc>false</SharedDoc>
  <HLinks>
    <vt:vector size="6" baseType="variant">
      <vt:variant>
        <vt:i4>2162712</vt:i4>
      </vt:variant>
      <vt:variant>
        <vt:i4>0</vt:i4>
      </vt:variant>
      <vt:variant>
        <vt:i4>0</vt:i4>
      </vt:variant>
      <vt:variant>
        <vt:i4>5</vt:i4>
      </vt:variant>
      <vt:variant>
        <vt:lpwstr>mailto:name@xxxx.xxx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Partnership Template</dc:subject>
  <dc:creator>Susan.Berndt@state.mn.us;Lisa.Ackerman@state.mn.us</dc:creator>
  <cp:lastModifiedBy>Worel, Benjamin (DOT)</cp:lastModifiedBy>
  <cp:revision>2</cp:revision>
  <cp:lastPrinted>2016-08-04T18:11:00Z</cp:lastPrinted>
  <dcterms:created xsi:type="dcterms:W3CDTF">2018-07-27T13:56:00Z</dcterms:created>
  <dcterms:modified xsi:type="dcterms:W3CDTF">2018-07-27T13:56:00Z</dcterms:modified>
</cp:coreProperties>
</file>