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D70" w:rsidRDefault="00863487" w:rsidP="0027728B">
      <w:pPr>
        <w:spacing w:after="0"/>
        <w:jc w:val="right"/>
        <w:rPr>
          <w:noProof/>
        </w:rPr>
      </w:pPr>
      <w:bookmarkStart w:id="0" w:name="_GoBack"/>
      <w:bookmarkEnd w:id="0"/>
      <w:r>
        <w:rPr>
          <w:rFonts w:cs="Arial"/>
          <w:b/>
          <w:noProof/>
          <w:sz w:val="28"/>
          <w:szCs w:val="28"/>
        </w:rPr>
        <w:drawing>
          <wp:anchor distT="0" distB="0" distL="114300" distR="114300" simplePos="0" relativeHeight="251660288" behindDoc="0" locked="0" layoutInCell="1" allowOverlap="1" wp14:anchorId="1D8DAC69" wp14:editId="5F1C0AF0">
            <wp:simplePos x="0" y="0"/>
            <wp:positionH relativeFrom="column">
              <wp:posOffset>240030</wp:posOffset>
            </wp:positionH>
            <wp:positionV relativeFrom="paragraph">
              <wp:posOffset>-17145</wp:posOffset>
            </wp:positionV>
            <wp:extent cx="1881814" cy="9429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RALogoCol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14" cy="942975"/>
                    </a:xfrm>
                    <a:prstGeom prst="rect">
                      <a:avLst/>
                    </a:prstGeom>
                  </pic:spPr>
                </pic:pic>
              </a:graphicData>
            </a:graphic>
            <wp14:sizeRelH relativeFrom="page">
              <wp14:pctWidth>0</wp14:pctWidth>
            </wp14:sizeRelH>
            <wp14:sizeRelV relativeFrom="page">
              <wp14:pctHeight>0</wp14:pctHeight>
            </wp14:sizeRelV>
          </wp:anchor>
        </w:drawing>
      </w:r>
    </w:p>
    <w:p w:rsidR="003E2DC2" w:rsidRDefault="003E2DC2" w:rsidP="003E2DC2">
      <w:pPr>
        <w:spacing w:after="0"/>
        <w:jc w:val="right"/>
        <w:rPr>
          <w:rFonts w:cs="Arial"/>
          <w:b/>
          <w:sz w:val="28"/>
          <w:szCs w:val="28"/>
        </w:rPr>
      </w:pPr>
      <w:r>
        <w:rPr>
          <w:noProof/>
        </w:rPr>
        <mc:AlternateContent>
          <mc:Choice Requires="wps">
            <w:drawing>
              <wp:anchor distT="0" distB="0" distL="114300" distR="114300" simplePos="0" relativeHeight="251659264" behindDoc="0" locked="0" layoutInCell="1" allowOverlap="1" wp14:anchorId="7F7E715E" wp14:editId="30D02C1F">
                <wp:simplePos x="0" y="0"/>
                <wp:positionH relativeFrom="column">
                  <wp:posOffset>240030</wp:posOffset>
                </wp:positionH>
                <wp:positionV relativeFrom="paragraph">
                  <wp:posOffset>860425</wp:posOffset>
                </wp:positionV>
                <wp:extent cx="63430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343015" cy="0"/>
                        </a:xfrm>
                        <a:prstGeom prst="line">
                          <a:avLst/>
                        </a:prstGeom>
                        <a:ln w="19050">
                          <a:solidFill>
                            <a:srgbClr val="2F37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88BB1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67.75pt" to="518.3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" strokecolor="#2f3742" strokeweight="1.5pt"/>
            </w:pict>
          </mc:Fallback>
        </mc:AlternateContent>
      </w:r>
      <w:r w:rsidR="00EE6094">
        <w:rPr>
          <w:rFonts w:cs="Arial"/>
          <w:b/>
          <w:sz w:val="28"/>
          <w:szCs w:val="28"/>
        </w:rPr>
        <w:br w:type="column"/>
      </w:r>
    </w:p>
    <w:p w:rsidR="00CB7E24" w:rsidRPr="003E2DC2" w:rsidRDefault="00403A11" w:rsidP="003E2DC2">
      <w:pPr>
        <w:spacing w:after="0"/>
        <w:jc w:val="right"/>
        <w:rPr>
          <w:rFonts w:ascii="Times New Roman" w:hAnsi="Times New Roman"/>
          <w:b/>
          <w:sz w:val="28"/>
          <w:szCs w:val="28"/>
        </w:rPr>
      </w:pPr>
      <w:r>
        <w:rPr>
          <w:rFonts w:ascii="Times New Roman" w:hAnsi="Times New Roman"/>
          <w:b/>
          <w:sz w:val="40"/>
          <w:szCs w:val="40"/>
        </w:rPr>
        <w:t>Initial Research Request</w:t>
      </w:r>
    </w:p>
    <w:p w:rsidR="003E2DC2" w:rsidRPr="002B7BE9" w:rsidRDefault="009270E4" w:rsidP="003E2DC2">
      <w:pPr>
        <w:spacing w:after="0" w:line="240" w:lineRule="auto"/>
        <w:jc w:val="right"/>
        <w:rPr>
          <w:rFonts w:ascii="Times New Roman" w:hAnsi="Times New Roman"/>
          <w:i/>
          <w:color w:val="595959" w:themeColor="text1" w:themeTint="A6"/>
          <w:sz w:val="24"/>
          <w:szCs w:val="24"/>
        </w:rPr>
      </w:pPr>
      <w:r>
        <w:rPr>
          <w:rFonts w:ascii="Times New Roman" w:hAnsi="Times New Roman"/>
          <w:i/>
          <w:color w:val="595959" w:themeColor="text1" w:themeTint="A6"/>
          <w:sz w:val="24"/>
          <w:szCs w:val="24"/>
        </w:rPr>
        <w:t>08/05/2016</w:t>
      </w:r>
    </w:p>
    <w:p w:rsidR="003E2DC2" w:rsidRPr="002B7BE9" w:rsidRDefault="009270E4" w:rsidP="003E2DC2">
      <w:pPr>
        <w:spacing w:after="0" w:line="240" w:lineRule="auto"/>
        <w:jc w:val="right"/>
        <w:rPr>
          <w:rFonts w:ascii="Times New Roman" w:hAnsi="Times New Roman"/>
          <w:i/>
          <w:color w:val="595959" w:themeColor="text1" w:themeTint="A6"/>
          <w:sz w:val="24"/>
          <w:szCs w:val="24"/>
        </w:rPr>
      </w:pPr>
      <w:r>
        <w:rPr>
          <w:rFonts w:ascii="Times New Roman" w:hAnsi="Times New Roman"/>
          <w:i/>
          <w:color w:val="595959" w:themeColor="text1" w:themeTint="A6"/>
          <w:sz w:val="24"/>
          <w:szCs w:val="24"/>
        </w:rPr>
        <w:t>Flexible</w:t>
      </w:r>
    </w:p>
    <w:p w:rsidR="00DA24A4" w:rsidRPr="003E2DC2" w:rsidRDefault="003E2DC2" w:rsidP="003E2DC2">
      <w:pPr>
        <w:spacing w:after="0" w:line="240" w:lineRule="auto"/>
        <w:jc w:val="right"/>
        <w:rPr>
          <w:rFonts w:ascii="Times New Roman" w:hAnsi="Times New Roman"/>
          <w:i/>
          <w:color w:val="2F3742"/>
          <w:sz w:val="24"/>
          <w:szCs w:val="24"/>
        </w:rPr>
      </w:pPr>
      <w:r w:rsidRPr="003E2DC2">
        <w:rPr>
          <w:rFonts w:ascii="Times New Roman" w:hAnsi="Times New Roman"/>
          <w:i/>
          <w:color w:val="2F3742"/>
          <w:sz w:val="24"/>
          <w:szCs w:val="24"/>
        </w:rPr>
        <w:t xml:space="preserve"> </w:t>
      </w:r>
    </w:p>
    <w:p w:rsidR="004365C0" w:rsidRDefault="004365C0" w:rsidP="003E2DC2">
      <w:pPr>
        <w:spacing w:after="0" w:line="240" w:lineRule="auto"/>
        <w:jc w:val="center"/>
        <w:rPr>
          <w:rFonts w:ascii="Times New Roman" w:hAnsi="Times New Roman"/>
          <w:b/>
          <w:sz w:val="24"/>
          <w:szCs w:val="24"/>
        </w:rPr>
      </w:pPr>
    </w:p>
    <w:p w:rsidR="003E2DC2" w:rsidRPr="003E2DC2" w:rsidRDefault="003E2DC2" w:rsidP="003E2DC2">
      <w:pPr>
        <w:spacing w:after="0" w:line="240" w:lineRule="auto"/>
        <w:jc w:val="right"/>
        <w:rPr>
          <w:rFonts w:ascii="Times New Roman" w:hAnsi="Times New Roman"/>
          <w:sz w:val="24"/>
          <w:szCs w:val="24"/>
        </w:rPr>
        <w:sectPr w:rsidR="003E2DC2" w:rsidRPr="003E2DC2" w:rsidSect="004365C0">
          <w:footerReference w:type="default" r:id="rId10"/>
          <w:footerReference w:type="first" r:id="rId11"/>
          <w:type w:val="continuous"/>
          <w:pgSz w:w="12240" w:h="15840" w:code="1"/>
          <w:pgMar w:top="432" w:right="1080" w:bottom="1296" w:left="792" w:header="360" w:footer="360" w:gutter="0"/>
          <w:cols w:num="2" w:space="144" w:equalWidth="0">
            <w:col w:w="864" w:space="144"/>
            <w:col w:w="9360"/>
          </w:cols>
          <w:titlePg/>
          <w:docGrid w:linePitch="360"/>
        </w:sect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988"/>
        <w:gridCol w:w="7500"/>
      </w:tblGrid>
      <w:tr w:rsidR="003E2DC2" w:rsidRPr="003E2DC2" w:rsidTr="003E2DC2">
        <w:tc>
          <w:tcPr>
            <w:tcW w:w="2988" w:type="dxa"/>
          </w:tcPr>
          <w:p w:rsidR="003E2DC2" w:rsidRPr="003E2DC2" w:rsidRDefault="003E2DC2" w:rsidP="003E2DC2">
            <w:pPr>
              <w:spacing w:after="0" w:line="240" w:lineRule="auto"/>
              <w:jc w:val="right"/>
              <w:rPr>
                <w:rFonts w:ascii="Times New Roman" w:hAnsi="Times New Roman"/>
                <w:b/>
                <w:sz w:val="24"/>
                <w:szCs w:val="24"/>
              </w:rPr>
            </w:pPr>
            <w:r>
              <w:rPr>
                <w:rFonts w:ascii="Times New Roman" w:hAnsi="Times New Roman"/>
                <w:b/>
                <w:sz w:val="24"/>
                <w:szCs w:val="24"/>
              </w:rPr>
              <w:lastRenderedPageBreak/>
              <w:t>Research Title</w:t>
            </w:r>
            <w:r w:rsidRPr="003E2DC2">
              <w:rPr>
                <w:rFonts w:ascii="Times New Roman" w:hAnsi="Times New Roman"/>
                <w:b/>
                <w:sz w:val="24"/>
                <w:szCs w:val="24"/>
              </w:rPr>
              <w:t xml:space="preserve">: </w:t>
            </w:r>
          </w:p>
        </w:tc>
        <w:tc>
          <w:tcPr>
            <w:tcW w:w="7500" w:type="dxa"/>
            <w:tcBorders>
              <w:top w:val="single" w:sz="4" w:space="0" w:color="auto"/>
              <w:bottom w:val="single" w:sz="4" w:space="0" w:color="auto"/>
            </w:tcBorders>
          </w:tcPr>
          <w:p w:rsidR="003E2DC2" w:rsidRPr="002B7BE9" w:rsidRDefault="0064374C" w:rsidP="009270E4">
            <w:pPr>
              <w:pStyle w:val="Default"/>
              <w:rPr>
                <w:b/>
                <w:color w:val="595959" w:themeColor="text1" w:themeTint="A6"/>
                <w:sz w:val="22"/>
              </w:rPr>
            </w:pPr>
            <w:r w:rsidRPr="00930F1A">
              <w:rPr>
                <w:b/>
                <w:color w:val="auto"/>
                <w:sz w:val="22"/>
                <w:szCs w:val="22"/>
              </w:rPr>
              <w:t xml:space="preserve">Tack </w:t>
            </w:r>
            <w:r w:rsidR="004B3AB0">
              <w:rPr>
                <w:b/>
                <w:color w:val="auto"/>
                <w:sz w:val="22"/>
                <w:szCs w:val="22"/>
              </w:rPr>
              <w:t>C</w:t>
            </w:r>
            <w:r w:rsidRPr="00930F1A">
              <w:rPr>
                <w:b/>
                <w:color w:val="auto"/>
                <w:sz w:val="22"/>
                <w:szCs w:val="22"/>
              </w:rPr>
              <w:t>oats</w:t>
            </w:r>
            <w:r w:rsidR="006B630A">
              <w:rPr>
                <w:b/>
                <w:color w:val="auto"/>
                <w:sz w:val="22"/>
                <w:szCs w:val="22"/>
              </w:rPr>
              <w:t xml:space="preserve"> – A Synthesis of Best Practices</w:t>
            </w:r>
          </w:p>
        </w:tc>
      </w:tr>
      <w:tr w:rsidR="003E2DC2" w:rsidRPr="003E2DC2" w:rsidTr="003E2DC2">
        <w:tc>
          <w:tcPr>
            <w:tcW w:w="2988" w:type="dxa"/>
          </w:tcPr>
          <w:p w:rsidR="003E2DC2" w:rsidRPr="003E2DC2" w:rsidRDefault="003E2DC2" w:rsidP="003E2DC2">
            <w:pPr>
              <w:spacing w:after="0" w:line="240" w:lineRule="auto"/>
              <w:jc w:val="right"/>
              <w:rPr>
                <w:rFonts w:ascii="Times New Roman" w:hAnsi="Times New Roman"/>
                <w:b/>
                <w:sz w:val="24"/>
                <w:szCs w:val="24"/>
              </w:rPr>
            </w:pPr>
            <w:r w:rsidRPr="003E2DC2">
              <w:rPr>
                <w:rFonts w:ascii="Times New Roman" w:hAnsi="Times New Roman"/>
                <w:b/>
                <w:sz w:val="24"/>
                <w:szCs w:val="24"/>
              </w:rPr>
              <w:t>Developed By:</w:t>
            </w:r>
          </w:p>
        </w:tc>
        <w:tc>
          <w:tcPr>
            <w:tcW w:w="7500" w:type="dxa"/>
            <w:tcBorders>
              <w:top w:val="single" w:sz="4" w:space="0" w:color="auto"/>
              <w:bottom w:val="single" w:sz="4" w:space="0" w:color="auto"/>
            </w:tcBorders>
          </w:tcPr>
          <w:p w:rsidR="00F80B7C" w:rsidRPr="002B7BE9" w:rsidRDefault="009270E4" w:rsidP="001126E4">
            <w:pPr>
              <w:spacing w:after="0" w:line="240" w:lineRule="auto"/>
              <w:rPr>
                <w:rFonts w:ascii="Times New Roman" w:hAnsi="Times New Roman"/>
                <w:b/>
                <w:color w:val="595959" w:themeColor="text1" w:themeTint="A6"/>
                <w:sz w:val="22"/>
              </w:rPr>
            </w:pPr>
            <w:r>
              <w:rPr>
                <w:rFonts w:ascii="Times New Roman" w:hAnsi="Times New Roman"/>
                <w:b/>
                <w:color w:val="595959" w:themeColor="text1" w:themeTint="A6"/>
                <w:sz w:val="22"/>
              </w:rPr>
              <w:t>Charles Wienrank</w:t>
            </w:r>
            <w:r w:rsidR="005A0135">
              <w:rPr>
                <w:rFonts w:ascii="Times New Roman" w:hAnsi="Times New Roman"/>
                <w:b/>
                <w:color w:val="595959" w:themeColor="text1" w:themeTint="A6"/>
                <w:sz w:val="22"/>
              </w:rPr>
              <w:t>, Illinois Department of Transportation</w:t>
            </w:r>
          </w:p>
        </w:tc>
      </w:tr>
      <w:tr w:rsidR="003E2DC2" w:rsidRPr="003E2DC2" w:rsidTr="003E2DC2">
        <w:tc>
          <w:tcPr>
            <w:tcW w:w="2988" w:type="dxa"/>
          </w:tcPr>
          <w:p w:rsidR="003E2DC2" w:rsidRPr="003E2DC2" w:rsidRDefault="003E2DC2" w:rsidP="003E2DC2">
            <w:pPr>
              <w:spacing w:after="0" w:line="240" w:lineRule="auto"/>
              <w:jc w:val="right"/>
              <w:rPr>
                <w:rFonts w:ascii="Times New Roman" w:hAnsi="Times New Roman"/>
                <w:b/>
                <w:sz w:val="24"/>
                <w:szCs w:val="24"/>
              </w:rPr>
            </w:pPr>
            <w:r w:rsidRPr="003E2DC2">
              <w:rPr>
                <w:rFonts w:ascii="Times New Roman" w:hAnsi="Times New Roman"/>
                <w:b/>
                <w:sz w:val="24"/>
                <w:szCs w:val="24"/>
              </w:rPr>
              <w:t>Email:</w:t>
            </w:r>
          </w:p>
        </w:tc>
        <w:tc>
          <w:tcPr>
            <w:tcW w:w="7500" w:type="dxa"/>
            <w:tcBorders>
              <w:top w:val="single" w:sz="4" w:space="0" w:color="auto"/>
              <w:bottom w:val="single" w:sz="4" w:space="0" w:color="auto"/>
            </w:tcBorders>
          </w:tcPr>
          <w:p w:rsidR="003E2DC2" w:rsidRPr="002B7BE9" w:rsidRDefault="009270E4" w:rsidP="001126E4">
            <w:pPr>
              <w:spacing w:after="0" w:line="240" w:lineRule="auto"/>
              <w:rPr>
                <w:rFonts w:ascii="Times New Roman" w:hAnsi="Times New Roman"/>
                <w:b/>
                <w:color w:val="595959" w:themeColor="text1" w:themeTint="A6"/>
                <w:sz w:val="22"/>
              </w:rPr>
            </w:pPr>
            <w:r>
              <w:rPr>
                <w:rFonts w:ascii="Times New Roman" w:hAnsi="Times New Roman"/>
                <w:b/>
                <w:color w:val="595959" w:themeColor="text1" w:themeTint="A6"/>
                <w:sz w:val="22"/>
              </w:rPr>
              <w:t>Charles.Wienrank@illinois.gov</w:t>
            </w:r>
          </w:p>
        </w:tc>
      </w:tr>
      <w:tr w:rsidR="003E2DC2" w:rsidRPr="003E2DC2" w:rsidTr="003E2DC2">
        <w:tc>
          <w:tcPr>
            <w:tcW w:w="2988" w:type="dxa"/>
          </w:tcPr>
          <w:p w:rsidR="003E2DC2" w:rsidRPr="003E2DC2" w:rsidRDefault="003E2DC2" w:rsidP="003E2DC2">
            <w:pPr>
              <w:spacing w:after="0" w:line="240" w:lineRule="auto"/>
              <w:jc w:val="right"/>
              <w:rPr>
                <w:rFonts w:ascii="Times New Roman" w:hAnsi="Times New Roman"/>
                <w:b/>
                <w:sz w:val="24"/>
                <w:szCs w:val="24"/>
              </w:rPr>
            </w:pPr>
            <w:r w:rsidRPr="003E2DC2">
              <w:rPr>
                <w:rFonts w:ascii="Times New Roman" w:hAnsi="Times New Roman"/>
                <w:b/>
                <w:sz w:val="24"/>
                <w:szCs w:val="24"/>
              </w:rPr>
              <w:t xml:space="preserve">Phone:   </w:t>
            </w:r>
          </w:p>
        </w:tc>
        <w:tc>
          <w:tcPr>
            <w:tcW w:w="7500" w:type="dxa"/>
            <w:tcBorders>
              <w:top w:val="single" w:sz="4" w:space="0" w:color="auto"/>
              <w:bottom w:val="single" w:sz="4" w:space="0" w:color="auto"/>
            </w:tcBorders>
          </w:tcPr>
          <w:p w:rsidR="003E2DC2" w:rsidRPr="002B7BE9" w:rsidRDefault="009270E4" w:rsidP="001126E4">
            <w:pPr>
              <w:spacing w:after="0" w:line="240" w:lineRule="auto"/>
              <w:rPr>
                <w:rFonts w:ascii="Times New Roman" w:hAnsi="Times New Roman"/>
                <w:b/>
                <w:color w:val="595959" w:themeColor="text1" w:themeTint="A6"/>
                <w:sz w:val="22"/>
              </w:rPr>
            </w:pPr>
            <w:r>
              <w:rPr>
                <w:rFonts w:ascii="Times New Roman" w:hAnsi="Times New Roman"/>
                <w:b/>
                <w:color w:val="595959" w:themeColor="text1" w:themeTint="A6"/>
                <w:sz w:val="22"/>
              </w:rPr>
              <w:t>217-782-0570</w:t>
            </w:r>
          </w:p>
        </w:tc>
      </w:tr>
    </w:tbl>
    <w:p w:rsidR="00721925" w:rsidRPr="003E2DC2" w:rsidRDefault="00721925" w:rsidP="003E2DC2">
      <w:pPr>
        <w:spacing w:after="0" w:line="240" w:lineRule="auto"/>
        <w:rPr>
          <w:rFonts w:ascii="Times New Roman" w:eastAsia="Times New Roman" w:hAnsi="Times New Roman"/>
          <w:b/>
          <w:sz w:val="24"/>
          <w:szCs w:val="24"/>
        </w:rPr>
      </w:pPr>
    </w:p>
    <w:p w:rsidR="001126E4" w:rsidRPr="001126E4" w:rsidRDefault="001126E4" w:rsidP="001126E4">
      <w:pPr>
        <w:spacing w:after="0" w:line="240" w:lineRule="auto"/>
        <w:rPr>
          <w:rFonts w:ascii="Times New Roman" w:eastAsia="Times New Roman" w:hAnsi="Times New Roman"/>
          <w:b/>
          <w:sz w:val="24"/>
          <w:szCs w:val="24"/>
        </w:rPr>
      </w:pPr>
      <w:r w:rsidRPr="001126E4">
        <w:rPr>
          <w:rFonts w:ascii="Times New Roman" w:eastAsia="Times New Roman" w:hAnsi="Times New Roman"/>
          <w:b/>
          <w:sz w:val="24"/>
          <w:szCs w:val="24"/>
        </w:rPr>
        <w:t xml:space="preserve">Request Type: </w:t>
      </w:r>
    </w:p>
    <w:p w:rsidR="001126E4" w:rsidRPr="001126E4" w:rsidRDefault="001126E4" w:rsidP="001126E4">
      <w:pPr>
        <w:autoSpaceDE w:val="0"/>
        <w:autoSpaceDN w:val="0"/>
        <w:adjustRightInd w:val="0"/>
        <w:spacing w:after="0" w:line="240" w:lineRule="auto"/>
        <w:rPr>
          <w:rFonts w:ascii="Times New Roman" w:eastAsia="Times New Roman" w:hAnsi="Times New Roman"/>
          <w:color w:val="000000"/>
          <w:sz w:val="24"/>
          <w:szCs w:val="24"/>
        </w:rPr>
      </w:pPr>
      <w:r w:rsidRPr="001126E4">
        <w:rPr>
          <w:rFonts w:ascii="Times New Roman" w:eastAsia="Times New Roman" w:hAnsi="Times New Roman"/>
          <w:color w:val="000000"/>
          <w:sz w:val="24"/>
          <w:szCs w:val="24"/>
        </w:rPr>
        <w:t xml:space="preserve"> </w:t>
      </w:r>
      <w:r w:rsidRPr="001126E4">
        <w:rPr>
          <w:rFonts w:ascii="Times New Roman" w:eastAsia="Times New Roman" w:hAnsi="Times New Roman"/>
          <w:bCs/>
          <w:color w:val="000000"/>
          <w:sz w:val="24"/>
          <w:szCs w:val="24"/>
        </w:rPr>
        <w:t>Tech Transfer Topic</w:t>
      </w:r>
      <w:r w:rsidRPr="001126E4">
        <w:rPr>
          <w:rFonts w:ascii="Times New Roman" w:eastAsia="Times New Roman" w:hAnsi="Times New Roman"/>
          <w:b/>
          <w:bCs/>
          <w:color w:val="000000"/>
          <w:sz w:val="24"/>
          <w:szCs w:val="24"/>
        </w:rPr>
        <w:t xml:space="preserve"> </w:t>
      </w:r>
      <w:r w:rsidRPr="00E40A90">
        <w:rPr>
          <w:rFonts w:ascii="Times New Roman" w:eastAsia="Times New Roman" w:hAnsi="Times New Roman"/>
          <w:bCs/>
          <w:color w:val="000000"/>
          <w:sz w:val="24"/>
          <w:szCs w:val="24"/>
        </w:rPr>
        <w:t>(“Quick”</w:t>
      </w:r>
      <w:r w:rsidRPr="001126E4">
        <w:rPr>
          <w:rFonts w:ascii="Times New Roman" w:eastAsia="Times New Roman" w:hAnsi="Times New Roman"/>
          <w:bCs/>
          <w:color w:val="000000"/>
          <w:sz w:val="24"/>
          <w:szCs w:val="24"/>
        </w:rPr>
        <w:t xml:space="preserve"> summary or synthesis)</w:t>
      </w:r>
    </w:p>
    <w:p w:rsidR="001126E4" w:rsidRPr="001126E4" w:rsidRDefault="001126E4" w:rsidP="001126E4">
      <w:pPr>
        <w:spacing w:after="0" w:line="240" w:lineRule="auto"/>
        <w:rPr>
          <w:rFonts w:ascii="Times New Roman" w:eastAsia="Times New Roman" w:hAnsi="Times New Roman"/>
          <w:sz w:val="24"/>
          <w:szCs w:val="24"/>
        </w:rPr>
      </w:pPr>
    </w:p>
    <w:p w:rsidR="001126E4" w:rsidRPr="001126E4" w:rsidRDefault="001126E4" w:rsidP="001126E4">
      <w:pPr>
        <w:spacing w:after="0" w:line="240" w:lineRule="auto"/>
        <w:rPr>
          <w:rFonts w:ascii="Times New Roman" w:eastAsia="Times New Roman" w:hAnsi="Times New Roman"/>
          <w:b/>
          <w:sz w:val="24"/>
          <w:szCs w:val="24"/>
        </w:rPr>
      </w:pPr>
      <w:r w:rsidRPr="001126E4">
        <w:rPr>
          <w:rFonts w:ascii="Times New Roman" w:eastAsia="Times New Roman" w:hAnsi="Times New Roman"/>
          <w:b/>
          <w:sz w:val="24"/>
          <w:szCs w:val="24"/>
        </w:rPr>
        <w:t>Process:</w:t>
      </w:r>
    </w:p>
    <w:p w:rsidR="001126E4" w:rsidRPr="00E40A90" w:rsidRDefault="001126E4" w:rsidP="00E40A90">
      <w:pPr>
        <w:pStyle w:val="ListParagraph"/>
        <w:numPr>
          <w:ilvl w:val="0"/>
          <w:numId w:val="15"/>
        </w:numPr>
        <w:spacing w:after="0" w:line="240" w:lineRule="auto"/>
        <w:contextualSpacing/>
        <w:rPr>
          <w:rFonts w:ascii="Times New Roman" w:eastAsia="Times New Roman" w:hAnsi="Times New Roman"/>
          <w:sz w:val="24"/>
          <w:szCs w:val="24"/>
        </w:rPr>
      </w:pPr>
      <w:r w:rsidRPr="00E40A90">
        <w:rPr>
          <w:rFonts w:ascii="Times New Roman" w:eastAsia="Times New Roman" w:hAnsi="Times New Roman"/>
          <w:sz w:val="24"/>
          <w:szCs w:val="24"/>
        </w:rPr>
        <w:t xml:space="preserve">Teams develop an </w:t>
      </w:r>
      <w:r w:rsidRPr="00E40A90">
        <w:rPr>
          <w:rFonts w:ascii="Times New Roman" w:eastAsia="Times New Roman" w:hAnsi="Times New Roman"/>
          <w:b/>
          <w:sz w:val="24"/>
          <w:szCs w:val="24"/>
        </w:rPr>
        <w:t>initial topic research request</w:t>
      </w:r>
      <w:r w:rsidRPr="00E40A90">
        <w:rPr>
          <w:rFonts w:ascii="Times New Roman" w:eastAsia="Times New Roman" w:hAnsi="Times New Roman"/>
          <w:sz w:val="24"/>
          <w:szCs w:val="24"/>
        </w:rPr>
        <w:t xml:space="preserve"> (this form) for Executive Committee review/approval. </w:t>
      </w:r>
    </w:p>
    <w:p w:rsidR="001126E4" w:rsidRPr="00E40A90" w:rsidRDefault="001126E4" w:rsidP="001126E4">
      <w:pPr>
        <w:numPr>
          <w:ilvl w:val="0"/>
          <w:numId w:val="15"/>
        </w:numPr>
        <w:spacing w:after="0" w:line="240" w:lineRule="auto"/>
        <w:contextualSpacing/>
        <w:rPr>
          <w:rFonts w:ascii="Times New Roman" w:eastAsia="Times New Roman" w:hAnsi="Times New Roman"/>
          <w:sz w:val="24"/>
          <w:szCs w:val="24"/>
        </w:rPr>
      </w:pPr>
      <w:r w:rsidRPr="00E40A90">
        <w:rPr>
          <w:rFonts w:ascii="Times New Roman" w:eastAsia="Times New Roman" w:hAnsi="Times New Roman"/>
          <w:sz w:val="24"/>
          <w:szCs w:val="24"/>
        </w:rPr>
        <w:t>Teams</w:t>
      </w:r>
      <w:r w:rsidRPr="001126E4">
        <w:rPr>
          <w:rFonts w:ascii="Times New Roman" w:eastAsia="Times New Roman" w:hAnsi="Times New Roman"/>
          <w:sz w:val="24"/>
          <w:szCs w:val="24"/>
        </w:rPr>
        <w:t xml:space="preserve"> develop a </w:t>
      </w:r>
      <w:r w:rsidRPr="001126E4">
        <w:rPr>
          <w:rFonts w:ascii="Times New Roman" w:eastAsia="Times New Roman" w:hAnsi="Times New Roman"/>
          <w:b/>
          <w:sz w:val="24"/>
          <w:szCs w:val="24"/>
        </w:rPr>
        <w:t>detailed work plan</w:t>
      </w:r>
      <w:r w:rsidRPr="001126E4">
        <w:rPr>
          <w:rFonts w:ascii="Times New Roman" w:eastAsia="Times New Roman" w:hAnsi="Times New Roman"/>
          <w:sz w:val="24"/>
          <w:szCs w:val="24"/>
        </w:rPr>
        <w:t xml:space="preserve"> </w:t>
      </w:r>
      <w:r w:rsidRPr="00E40A90">
        <w:rPr>
          <w:rFonts w:ascii="Times New Roman" w:eastAsia="Times New Roman" w:hAnsi="Times New Roman"/>
          <w:sz w:val="24"/>
          <w:szCs w:val="24"/>
        </w:rPr>
        <w:t>(form</w:t>
      </w:r>
      <w:r w:rsidR="001359B6" w:rsidRPr="00E40A90">
        <w:rPr>
          <w:rFonts w:ascii="Times New Roman" w:eastAsia="Times New Roman" w:hAnsi="Times New Roman"/>
          <w:sz w:val="24"/>
          <w:szCs w:val="24"/>
        </w:rPr>
        <w:t xml:space="preserve"> will be provided</w:t>
      </w:r>
      <w:r w:rsidRPr="00E40A90">
        <w:rPr>
          <w:rFonts w:ascii="Times New Roman" w:eastAsia="Times New Roman" w:hAnsi="Times New Roman"/>
          <w:sz w:val="24"/>
          <w:szCs w:val="24"/>
        </w:rPr>
        <w:t xml:space="preserve">) </w:t>
      </w:r>
      <w:r w:rsidRPr="001126E4">
        <w:rPr>
          <w:rFonts w:ascii="Times New Roman" w:eastAsia="Times New Roman" w:hAnsi="Times New Roman"/>
          <w:sz w:val="24"/>
          <w:szCs w:val="24"/>
        </w:rPr>
        <w:t>for Executive Committee review/approval to initiate f</w:t>
      </w:r>
      <w:r w:rsidRPr="00E40A90">
        <w:rPr>
          <w:rFonts w:ascii="Times New Roman" w:eastAsia="Times New Roman" w:hAnsi="Times New Roman"/>
          <w:sz w:val="24"/>
          <w:szCs w:val="24"/>
        </w:rPr>
        <w:t>unding and contract development.</w:t>
      </w:r>
    </w:p>
    <w:p w:rsidR="001126E4" w:rsidRPr="00E40A90" w:rsidRDefault="001126E4" w:rsidP="001126E4">
      <w:pPr>
        <w:numPr>
          <w:ilvl w:val="0"/>
          <w:numId w:val="15"/>
        </w:numPr>
        <w:spacing w:after="0" w:line="240" w:lineRule="auto"/>
        <w:contextualSpacing/>
        <w:rPr>
          <w:rFonts w:ascii="Times New Roman" w:eastAsia="Times New Roman" w:hAnsi="Times New Roman"/>
          <w:sz w:val="24"/>
          <w:szCs w:val="24"/>
        </w:rPr>
      </w:pPr>
      <w:r w:rsidRPr="00E40A90">
        <w:rPr>
          <w:rFonts w:ascii="Times New Roman" w:eastAsia="Times New Roman" w:hAnsi="Times New Roman"/>
          <w:sz w:val="24"/>
          <w:szCs w:val="24"/>
        </w:rPr>
        <w:t xml:space="preserve">Once </w:t>
      </w:r>
      <w:r w:rsidR="001359B6" w:rsidRPr="00E40A90">
        <w:rPr>
          <w:rFonts w:ascii="Times New Roman" w:eastAsia="Times New Roman" w:hAnsi="Times New Roman"/>
          <w:sz w:val="24"/>
          <w:szCs w:val="24"/>
        </w:rPr>
        <w:t>approved, the funding and contract development process begins.</w:t>
      </w:r>
    </w:p>
    <w:p w:rsidR="001359B6" w:rsidRPr="001126E4" w:rsidRDefault="001359B6" w:rsidP="001359B6">
      <w:pPr>
        <w:spacing w:after="0" w:line="240" w:lineRule="auto"/>
        <w:contextualSpacing/>
        <w:rPr>
          <w:rFonts w:ascii="Times New Roman" w:eastAsia="Times New Roman" w:hAnsi="Times New Roman"/>
          <w:sz w:val="22"/>
        </w:rPr>
      </w:pPr>
    </w:p>
    <w:p w:rsidR="001359B6" w:rsidRPr="001359B6" w:rsidRDefault="001359B6" w:rsidP="001359B6">
      <w:pPr>
        <w:spacing w:after="0" w:line="240" w:lineRule="auto"/>
        <w:ind w:right="-810"/>
        <w:rPr>
          <w:rFonts w:ascii="Times New Roman" w:eastAsia="Times New Roman" w:hAnsi="Times New Roman"/>
          <w:i/>
          <w:sz w:val="24"/>
          <w:szCs w:val="24"/>
        </w:rPr>
      </w:pPr>
      <w:r w:rsidRPr="001359B6">
        <w:rPr>
          <w:rFonts w:ascii="Times New Roman" w:eastAsia="Times New Roman" w:hAnsi="Times New Roman"/>
          <w:b/>
          <w:sz w:val="24"/>
          <w:szCs w:val="24"/>
        </w:rPr>
        <w:t>Project Overview and Goals:</w:t>
      </w:r>
    </w:p>
    <w:tbl>
      <w:tblPr>
        <w:tblStyle w:val="TableGrid2"/>
        <w:tblW w:w="9450" w:type="dxa"/>
        <w:tblInd w:w="108" w:type="dxa"/>
        <w:tblLook w:val="04A0" w:firstRow="1" w:lastRow="0" w:firstColumn="1" w:lastColumn="0" w:noHBand="0" w:noVBand="1"/>
      </w:tblPr>
      <w:tblGrid>
        <w:gridCol w:w="9450"/>
      </w:tblGrid>
      <w:tr w:rsidR="001359B6" w:rsidRPr="001359B6" w:rsidTr="004625CA">
        <w:tc>
          <w:tcPr>
            <w:tcW w:w="9450" w:type="dxa"/>
          </w:tcPr>
          <w:p w:rsidR="00797534" w:rsidRPr="00D71715" w:rsidRDefault="005A0135" w:rsidP="00797534">
            <w:pPr>
              <w:spacing w:after="0" w:line="240" w:lineRule="auto"/>
              <w:contextualSpacing/>
              <w:rPr>
                <w:rFonts w:ascii="Times New Roman" w:hAnsi="Times New Roman"/>
                <w:sz w:val="22"/>
              </w:rPr>
            </w:pPr>
            <w:r>
              <w:rPr>
                <w:rFonts w:ascii="Times New Roman" w:hAnsi="Times New Roman"/>
                <w:sz w:val="22"/>
              </w:rPr>
              <w:t>A t</w:t>
            </w:r>
            <w:r w:rsidR="00CE0D89">
              <w:rPr>
                <w:rFonts w:ascii="Times New Roman" w:hAnsi="Times New Roman"/>
                <w:sz w:val="22"/>
              </w:rPr>
              <w:t>ack coat</w:t>
            </w:r>
            <w:r>
              <w:rPr>
                <w:rFonts w:ascii="Times New Roman" w:hAnsi="Times New Roman"/>
                <w:sz w:val="22"/>
              </w:rPr>
              <w:t xml:space="preserve"> is a light application of asphalt cement or asphalt emulsion </w:t>
            </w:r>
            <w:r w:rsidRPr="005A0135">
              <w:rPr>
                <w:rFonts w:ascii="Times New Roman" w:hAnsi="Times New Roman"/>
                <w:sz w:val="22"/>
              </w:rPr>
              <w:t>used to ensure a good bond</w:t>
            </w:r>
            <w:r w:rsidR="00797534">
              <w:rPr>
                <w:rFonts w:ascii="Times New Roman" w:hAnsi="Times New Roman"/>
                <w:sz w:val="22"/>
              </w:rPr>
              <w:t xml:space="preserve"> b</w:t>
            </w:r>
            <w:r w:rsidRPr="005A0135">
              <w:rPr>
                <w:rFonts w:ascii="Times New Roman" w:hAnsi="Times New Roman"/>
                <w:sz w:val="22"/>
              </w:rPr>
              <w:t xml:space="preserve">etween </w:t>
            </w:r>
            <w:r w:rsidR="00797534">
              <w:rPr>
                <w:rFonts w:ascii="Times New Roman" w:hAnsi="Times New Roman"/>
                <w:sz w:val="22"/>
              </w:rPr>
              <w:t>a) an</w:t>
            </w:r>
            <w:r w:rsidRPr="005A0135">
              <w:rPr>
                <w:rFonts w:ascii="Times New Roman" w:hAnsi="Times New Roman"/>
                <w:sz w:val="22"/>
              </w:rPr>
              <w:t xml:space="preserve"> existing pavement surface and </w:t>
            </w:r>
            <w:r w:rsidR="00797534">
              <w:rPr>
                <w:rFonts w:ascii="Times New Roman" w:hAnsi="Times New Roman"/>
                <w:sz w:val="22"/>
              </w:rPr>
              <w:t>a</w:t>
            </w:r>
            <w:r w:rsidRPr="005A0135">
              <w:rPr>
                <w:rFonts w:ascii="Times New Roman" w:hAnsi="Times New Roman"/>
                <w:sz w:val="22"/>
              </w:rPr>
              <w:t xml:space="preserve"> new hot mix asphalt </w:t>
            </w:r>
            <w:r w:rsidR="00797534">
              <w:rPr>
                <w:rFonts w:ascii="Times New Roman" w:hAnsi="Times New Roman"/>
                <w:sz w:val="22"/>
              </w:rPr>
              <w:t xml:space="preserve">(HMA) </w:t>
            </w:r>
            <w:r w:rsidRPr="005A0135">
              <w:rPr>
                <w:rFonts w:ascii="Times New Roman" w:hAnsi="Times New Roman"/>
                <w:sz w:val="22"/>
              </w:rPr>
              <w:t>overlay</w:t>
            </w:r>
            <w:r w:rsidR="00797534">
              <w:rPr>
                <w:rFonts w:ascii="Times New Roman" w:hAnsi="Times New Roman"/>
                <w:sz w:val="22"/>
              </w:rPr>
              <w:t xml:space="preserve"> or b) b</w:t>
            </w:r>
            <w:r w:rsidRPr="005A0135">
              <w:rPr>
                <w:rFonts w:ascii="Times New Roman" w:hAnsi="Times New Roman"/>
                <w:sz w:val="22"/>
              </w:rPr>
              <w:t xml:space="preserve">etween the layers of each lift of </w:t>
            </w:r>
            <w:r w:rsidR="00797534">
              <w:rPr>
                <w:rFonts w:ascii="Times New Roman" w:hAnsi="Times New Roman"/>
                <w:sz w:val="22"/>
              </w:rPr>
              <w:t xml:space="preserve">HMA in multi-lift overlays or full-depth asphalt pavements.  </w:t>
            </w:r>
            <w:r w:rsidR="00797534" w:rsidRPr="00D71715">
              <w:rPr>
                <w:rFonts w:ascii="Times New Roman" w:hAnsi="Times New Roman"/>
                <w:sz w:val="22"/>
              </w:rPr>
              <w:t>Adequate bonding between construction lifts</w:t>
            </w:r>
            <w:r w:rsidR="00F25FCD">
              <w:rPr>
                <w:rFonts w:ascii="Times New Roman" w:hAnsi="Times New Roman"/>
                <w:sz w:val="22"/>
              </w:rPr>
              <w:t>,</w:t>
            </w:r>
            <w:r w:rsidR="00797534" w:rsidRPr="00D71715">
              <w:rPr>
                <w:rFonts w:ascii="Times New Roman" w:hAnsi="Times New Roman"/>
                <w:sz w:val="22"/>
              </w:rPr>
              <w:t xml:space="preserve"> and especially between the existing road</w:t>
            </w:r>
            <w:r w:rsidR="00797534">
              <w:rPr>
                <w:rFonts w:ascii="Times New Roman" w:hAnsi="Times New Roman"/>
                <w:sz w:val="22"/>
              </w:rPr>
              <w:t>way</w:t>
            </w:r>
            <w:r w:rsidR="00797534" w:rsidRPr="00D71715">
              <w:rPr>
                <w:rFonts w:ascii="Times New Roman" w:hAnsi="Times New Roman"/>
                <w:sz w:val="22"/>
              </w:rPr>
              <w:t xml:space="preserve"> surface </w:t>
            </w:r>
            <w:r w:rsidR="00944177">
              <w:rPr>
                <w:rFonts w:ascii="Times New Roman" w:hAnsi="Times New Roman"/>
                <w:sz w:val="22"/>
              </w:rPr>
              <w:t xml:space="preserve">(bare or milled) </w:t>
            </w:r>
            <w:r w:rsidR="00797534" w:rsidRPr="00D71715">
              <w:rPr>
                <w:rFonts w:ascii="Times New Roman" w:hAnsi="Times New Roman"/>
                <w:sz w:val="22"/>
              </w:rPr>
              <w:t>and an overlay</w:t>
            </w:r>
            <w:r w:rsidR="00F25FCD">
              <w:rPr>
                <w:rFonts w:ascii="Times New Roman" w:hAnsi="Times New Roman"/>
                <w:sz w:val="22"/>
              </w:rPr>
              <w:t>,</w:t>
            </w:r>
            <w:r w:rsidR="00797534" w:rsidRPr="00D71715">
              <w:rPr>
                <w:rFonts w:ascii="Times New Roman" w:hAnsi="Times New Roman"/>
                <w:sz w:val="22"/>
              </w:rPr>
              <w:t xml:space="preserve"> is critical </w:t>
            </w:r>
            <w:r w:rsidR="00797534">
              <w:rPr>
                <w:rFonts w:ascii="Times New Roman" w:hAnsi="Times New Roman"/>
                <w:sz w:val="22"/>
              </w:rPr>
              <w:t xml:space="preserve">so that </w:t>
            </w:r>
            <w:r w:rsidR="00797534" w:rsidRPr="00D71715">
              <w:rPr>
                <w:rFonts w:ascii="Times New Roman" w:hAnsi="Times New Roman"/>
                <w:sz w:val="22"/>
              </w:rPr>
              <w:t>the completed pavement structure behave</w:t>
            </w:r>
            <w:r w:rsidR="00797534">
              <w:rPr>
                <w:rFonts w:ascii="Times New Roman" w:hAnsi="Times New Roman"/>
                <w:sz w:val="22"/>
              </w:rPr>
              <w:t>s</w:t>
            </w:r>
            <w:r w:rsidR="00797534" w:rsidRPr="00D71715">
              <w:rPr>
                <w:rFonts w:ascii="Times New Roman" w:hAnsi="Times New Roman"/>
                <w:sz w:val="22"/>
              </w:rPr>
              <w:t xml:space="preserve"> as a single unit and provide</w:t>
            </w:r>
            <w:r w:rsidR="00797534">
              <w:rPr>
                <w:rFonts w:ascii="Times New Roman" w:hAnsi="Times New Roman"/>
                <w:sz w:val="22"/>
              </w:rPr>
              <w:t>s</w:t>
            </w:r>
            <w:r w:rsidR="00797534" w:rsidRPr="00D71715">
              <w:rPr>
                <w:rFonts w:ascii="Times New Roman" w:hAnsi="Times New Roman"/>
                <w:sz w:val="22"/>
              </w:rPr>
              <w:t xml:space="preserve"> adequate strength.</w:t>
            </w:r>
            <w:r w:rsidR="00797534">
              <w:rPr>
                <w:rFonts w:ascii="Times New Roman" w:hAnsi="Times New Roman"/>
                <w:sz w:val="22"/>
              </w:rPr>
              <w:t xml:space="preserve">  I</w:t>
            </w:r>
            <w:r w:rsidR="00797534" w:rsidRPr="00D71715">
              <w:rPr>
                <w:rFonts w:ascii="Times New Roman" w:hAnsi="Times New Roman"/>
                <w:sz w:val="22"/>
              </w:rPr>
              <w:t>nadequate bonding between layers can result in delamination (debonding)</w:t>
            </w:r>
            <w:r w:rsidR="00F25FCD">
              <w:rPr>
                <w:rFonts w:ascii="Times New Roman" w:hAnsi="Times New Roman"/>
                <w:sz w:val="22"/>
              </w:rPr>
              <w:t>,</w:t>
            </w:r>
            <w:r w:rsidR="00797534" w:rsidRPr="00D71715">
              <w:rPr>
                <w:rFonts w:ascii="Times New Roman" w:hAnsi="Times New Roman"/>
                <w:sz w:val="22"/>
              </w:rPr>
              <w:t xml:space="preserve"> followed by </w:t>
            </w:r>
            <w:r w:rsidR="00797534">
              <w:rPr>
                <w:rFonts w:ascii="Times New Roman" w:hAnsi="Times New Roman"/>
                <w:sz w:val="22"/>
              </w:rPr>
              <w:t>premature failures and a reduction in pavement life.</w:t>
            </w:r>
          </w:p>
          <w:p w:rsidR="00797534" w:rsidRDefault="00797534" w:rsidP="001359B6">
            <w:pPr>
              <w:spacing w:after="0" w:line="240" w:lineRule="auto"/>
              <w:contextualSpacing/>
              <w:rPr>
                <w:rFonts w:ascii="Times New Roman" w:hAnsi="Times New Roman"/>
                <w:sz w:val="22"/>
              </w:rPr>
            </w:pPr>
          </w:p>
          <w:p w:rsidR="006B630A" w:rsidRDefault="006B630A" w:rsidP="001359B6">
            <w:pPr>
              <w:spacing w:after="0" w:line="240" w:lineRule="auto"/>
              <w:contextualSpacing/>
              <w:rPr>
                <w:rFonts w:ascii="Times New Roman" w:hAnsi="Times New Roman"/>
                <w:sz w:val="22"/>
              </w:rPr>
            </w:pPr>
            <w:r w:rsidRPr="006B630A">
              <w:rPr>
                <w:rFonts w:ascii="Times New Roman" w:hAnsi="Times New Roman"/>
                <w:sz w:val="22"/>
              </w:rPr>
              <w:t>Various factors may affect the bondi</w:t>
            </w:r>
            <w:r w:rsidR="00E7242A">
              <w:rPr>
                <w:rFonts w:ascii="Times New Roman" w:hAnsi="Times New Roman"/>
                <w:sz w:val="22"/>
              </w:rPr>
              <w:t xml:space="preserve">ng condition at the interface. These </w:t>
            </w:r>
            <w:r w:rsidRPr="006B630A">
              <w:rPr>
                <w:rFonts w:ascii="Times New Roman" w:hAnsi="Times New Roman"/>
                <w:sz w:val="22"/>
              </w:rPr>
              <w:t>includ</w:t>
            </w:r>
            <w:r w:rsidR="00E7242A">
              <w:rPr>
                <w:rFonts w:ascii="Times New Roman" w:hAnsi="Times New Roman"/>
                <w:sz w:val="22"/>
              </w:rPr>
              <w:t>e</w:t>
            </w:r>
            <w:r w:rsidRPr="006B630A">
              <w:rPr>
                <w:rFonts w:ascii="Times New Roman" w:hAnsi="Times New Roman"/>
                <w:sz w:val="22"/>
              </w:rPr>
              <w:t xml:space="preserve"> HMA material, tack coat material, tack coat application rate, </w:t>
            </w:r>
            <w:r w:rsidR="001518BC">
              <w:rPr>
                <w:rFonts w:ascii="Times New Roman" w:hAnsi="Times New Roman"/>
                <w:sz w:val="22"/>
              </w:rPr>
              <w:t>pavement</w:t>
            </w:r>
            <w:r w:rsidR="00944177">
              <w:rPr>
                <w:rFonts w:ascii="Times New Roman" w:hAnsi="Times New Roman"/>
                <w:sz w:val="22"/>
              </w:rPr>
              <w:t xml:space="preserve"> surface texture and cleanliness, </w:t>
            </w:r>
            <w:r w:rsidRPr="006B630A">
              <w:rPr>
                <w:rFonts w:ascii="Times New Roman" w:hAnsi="Times New Roman"/>
                <w:sz w:val="22"/>
              </w:rPr>
              <w:t xml:space="preserve">temperature, and moisture conditions. </w:t>
            </w:r>
            <w:r w:rsidR="001518BC">
              <w:rPr>
                <w:rFonts w:ascii="Times New Roman" w:hAnsi="Times New Roman"/>
                <w:sz w:val="22"/>
              </w:rPr>
              <w:t xml:space="preserve">  Several agencies have conducted research in this area to improve construction practices and ensure good performance of their HMA pavements.  Trackless tack coat materials and spray pavers (whe</w:t>
            </w:r>
            <w:r w:rsidR="00F25FCD">
              <w:rPr>
                <w:rFonts w:ascii="Times New Roman" w:hAnsi="Times New Roman"/>
                <w:sz w:val="22"/>
              </w:rPr>
              <w:t>re</w:t>
            </w:r>
            <w:r w:rsidR="001518BC">
              <w:rPr>
                <w:rFonts w:ascii="Times New Roman" w:hAnsi="Times New Roman"/>
                <w:sz w:val="22"/>
              </w:rPr>
              <w:t xml:space="preserve"> available) are now being used more frequently.</w:t>
            </w:r>
          </w:p>
          <w:p w:rsidR="006B630A" w:rsidRDefault="006B630A" w:rsidP="001359B6">
            <w:pPr>
              <w:spacing w:after="0" w:line="240" w:lineRule="auto"/>
              <w:contextualSpacing/>
              <w:rPr>
                <w:rFonts w:ascii="Times New Roman" w:hAnsi="Times New Roman"/>
                <w:sz w:val="22"/>
              </w:rPr>
            </w:pPr>
          </w:p>
          <w:p w:rsidR="001359B6" w:rsidRDefault="001518BC" w:rsidP="002B49DE">
            <w:pPr>
              <w:spacing w:after="0" w:line="240" w:lineRule="auto"/>
              <w:contextualSpacing/>
              <w:rPr>
                <w:rFonts w:ascii="Times New Roman" w:hAnsi="Times New Roman"/>
                <w:sz w:val="22"/>
              </w:rPr>
            </w:pPr>
            <w:r>
              <w:rPr>
                <w:rFonts w:ascii="Times New Roman" w:hAnsi="Times New Roman"/>
                <w:sz w:val="22"/>
              </w:rPr>
              <w:t xml:space="preserve">The purpose of this tech transfer project is to compile a synthesis of best practices being used by NRRA members in the area of tack coats and to identify any gaps in the research that can be filled during the next round of construction activities at MnROAD. </w:t>
            </w:r>
          </w:p>
          <w:p w:rsidR="002B49DE" w:rsidRPr="001359B6" w:rsidRDefault="002B49DE" w:rsidP="002B49DE">
            <w:pPr>
              <w:spacing w:after="0" w:line="240" w:lineRule="auto"/>
              <w:contextualSpacing/>
              <w:rPr>
                <w:rFonts w:ascii="Times New Roman" w:hAnsi="Times New Roman"/>
                <w:sz w:val="22"/>
              </w:rPr>
            </w:pPr>
          </w:p>
        </w:tc>
      </w:tr>
    </w:tbl>
    <w:p w:rsidR="001359B6" w:rsidRPr="001359B6" w:rsidRDefault="001359B6" w:rsidP="001359B6">
      <w:pPr>
        <w:spacing w:after="0" w:line="240" w:lineRule="auto"/>
        <w:ind w:left="2160" w:hanging="2160"/>
        <w:rPr>
          <w:rFonts w:ascii="Times New Roman" w:eastAsia="Times New Roman" w:hAnsi="Times New Roman"/>
          <w:b/>
          <w:sz w:val="24"/>
          <w:szCs w:val="24"/>
        </w:rPr>
      </w:pPr>
    </w:p>
    <w:tbl>
      <w:tblPr>
        <w:tblStyle w:val="TableGrid2"/>
        <w:tblW w:w="8100" w:type="dxa"/>
        <w:tblInd w:w="108" w:type="dxa"/>
        <w:tblLook w:val="04A0" w:firstRow="1" w:lastRow="0" w:firstColumn="1" w:lastColumn="0" w:noHBand="0" w:noVBand="1"/>
      </w:tblPr>
      <w:tblGrid>
        <w:gridCol w:w="2700"/>
        <w:gridCol w:w="2160"/>
        <w:gridCol w:w="3240"/>
      </w:tblGrid>
      <w:tr w:rsidR="001359B6" w:rsidRPr="001359B6" w:rsidTr="004625CA">
        <w:tc>
          <w:tcPr>
            <w:tcW w:w="2700" w:type="dxa"/>
            <w:tcBorders>
              <w:top w:val="nil"/>
              <w:left w:val="nil"/>
              <w:bottom w:val="single" w:sz="4" w:space="0" w:color="auto"/>
              <w:right w:val="nil"/>
            </w:tcBorders>
          </w:tcPr>
          <w:p w:rsidR="001359B6" w:rsidRPr="001359B6" w:rsidRDefault="001359B6" w:rsidP="004365C0">
            <w:pPr>
              <w:spacing w:after="0" w:line="240" w:lineRule="auto"/>
              <w:contextualSpacing/>
              <w:rPr>
                <w:rFonts w:ascii="Times New Roman" w:hAnsi="Times New Roman"/>
                <w:sz w:val="24"/>
                <w:szCs w:val="24"/>
              </w:rPr>
            </w:pPr>
            <w:r w:rsidRPr="001359B6">
              <w:rPr>
                <w:rFonts w:ascii="Times New Roman" w:hAnsi="Times New Roman"/>
                <w:b/>
                <w:sz w:val="24"/>
                <w:szCs w:val="24"/>
              </w:rPr>
              <w:t>Time to Complete</w:t>
            </w:r>
            <w:r>
              <w:rPr>
                <w:rFonts w:ascii="Times New Roman" w:hAnsi="Times New Roman"/>
                <w:b/>
                <w:sz w:val="24"/>
                <w:szCs w:val="24"/>
              </w:rPr>
              <w:t>:</w:t>
            </w:r>
          </w:p>
        </w:tc>
        <w:tc>
          <w:tcPr>
            <w:tcW w:w="2160" w:type="dxa"/>
            <w:tcBorders>
              <w:top w:val="nil"/>
              <w:left w:val="nil"/>
              <w:bottom w:val="nil"/>
              <w:right w:val="nil"/>
            </w:tcBorders>
          </w:tcPr>
          <w:p w:rsidR="001359B6" w:rsidRPr="001359B6" w:rsidRDefault="001359B6" w:rsidP="001359B6">
            <w:pPr>
              <w:spacing w:after="0" w:line="240" w:lineRule="auto"/>
              <w:contextualSpacing/>
              <w:rPr>
                <w:rFonts w:ascii="Times New Roman" w:hAnsi="Times New Roman"/>
                <w:sz w:val="24"/>
                <w:szCs w:val="24"/>
              </w:rPr>
            </w:pPr>
          </w:p>
        </w:tc>
        <w:tc>
          <w:tcPr>
            <w:tcW w:w="3240" w:type="dxa"/>
            <w:tcBorders>
              <w:top w:val="nil"/>
              <w:left w:val="nil"/>
              <w:bottom w:val="single" w:sz="4" w:space="0" w:color="auto"/>
              <w:right w:val="nil"/>
            </w:tcBorders>
          </w:tcPr>
          <w:p w:rsidR="001359B6" w:rsidRPr="001359B6" w:rsidRDefault="001359B6" w:rsidP="004365C0">
            <w:pPr>
              <w:spacing w:after="0" w:line="240" w:lineRule="auto"/>
              <w:contextualSpacing/>
              <w:rPr>
                <w:rFonts w:ascii="Times New Roman" w:hAnsi="Times New Roman"/>
                <w:b/>
                <w:sz w:val="24"/>
                <w:szCs w:val="24"/>
              </w:rPr>
            </w:pPr>
            <w:r w:rsidRPr="001359B6">
              <w:rPr>
                <w:rFonts w:ascii="Times New Roman" w:hAnsi="Times New Roman"/>
                <w:b/>
                <w:sz w:val="24"/>
                <w:szCs w:val="24"/>
              </w:rPr>
              <w:t>Expected Funding Required</w:t>
            </w:r>
            <w:r w:rsidR="00E40A90">
              <w:rPr>
                <w:rFonts w:ascii="Times New Roman" w:hAnsi="Times New Roman"/>
                <w:b/>
                <w:sz w:val="24"/>
                <w:szCs w:val="24"/>
              </w:rPr>
              <w:t>:</w:t>
            </w:r>
          </w:p>
        </w:tc>
      </w:tr>
      <w:tr w:rsidR="001359B6" w:rsidRPr="001359B6" w:rsidTr="004625CA">
        <w:tc>
          <w:tcPr>
            <w:tcW w:w="2700" w:type="dxa"/>
            <w:tcBorders>
              <w:top w:val="single" w:sz="4" w:space="0" w:color="auto"/>
              <w:right w:val="single" w:sz="4" w:space="0" w:color="auto"/>
            </w:tcBorders>
          </w:tcPr>
          <w:p w:rsidR="001359B6" w:rsidRPr="001359B6" w:rsidRDefault="00944177" w:rsidP="001359B6">
            <w:pPr>
              <w:spacing w:after="0" w:line="240" w:lineRule="auto"/>
              <w:contextualSpacing/>
              <w:rPr>
                <w:rFonts w:ascii="Times New Roman" w:hAnsi="Times New Roman"/>
                <w:sz w:val="22"/>
              </w:rPr>
            </w:pPr>
            <w:r>
              <w:rPr>
                <w:rFonts w:ascii="Times New Roman" w:hAnsi="Times New Roman"/>
                <w:sz w:val="22"/>
              </w:rPr>
              <w:t>6</w:t>
            </w:r>
            <w:r w:rsidR="00F80B7C" w:rsidRPr="00944177">
              <w:rPr>
                <w:rFonts w:ascii="Times New Roman" w:hAnsi="Times New Roman"/>
                <w:sz w:val="22"/>
              </w:rPr>
              <w:t xml:space="preserve"> months</w:t>
            </w:r>
          </w:p>
        </w:tc>
        <w:tc>
          <w:tcPr>
            <w:tcW w:w="2160" w:type="dxa"/>
            <w:tcBorders>
              <w:top w:val="nil"/>
              <w:left w:val="single" w:sz="4" w:space="0" w:color="auto"/>
              <w:bottom w:val="nil"/>
              <w:right w:val="single" w:sz="4" w:space="0" w:color="auto"/>
            </w:tcBorders>
          </w:tcPr>
          <w:p w:rsidR="001359B6" w:rsidRPr="001359B6" w:rsidRDefault="001359B6" w:rsidP="001359B6">
            <w:pPr>
              <w:spacing w:after="0" w:line="240" w:lineRule="auto"/>
              <w:contextualSpacing/>
              <w:rPr>
                <w:rFonts w:ascii="Times New Roman" w:hAnsi="Times New Roman"/>
                <w:sz w:val="24"/>
                <w:szCs w:val="24"/>
              </w:rPr>
            </w:pPr>
          </w:p>
        </w:tc>
        <w:tc>
          <w:tcPr>
            <w:tcW w:w="3240" w:type="dxa"/>
            <w:tcBorders>
              <w:top w:val="single" w:sz="4" w:space="0" w:color="auto"/>
              <w:left w:val="single" w:sz="4" w:space="0" w:color="auto"/>
            </w:tcBorders>
          </w:tcPr>
          <w:p w:rsidR="001359B6" w:rsidRPr="001359B6" w:rsidRDefault="001359B6" w:rsidP="00944177">
            <w:pPr>
              <w:spacing w:after="0" w:line="240" w:lineRule="auto"/>
              <w:contextualSpacing/>
              <w:rPr>
                <w:rFonts w:ascii="Times New Roman" w:hAnsi="Times New Roman"/>
                <w:sz w:val="24"/>
                <w:szCs w:val="24"/>
              </w:rPr>
            </w:pPr>
            <w:r w:rsidRPr="00944177">
              <w:rPr>
                <w:rFonts w:ascii="Times New Roman" w:hAnsi="Times New Roman"/>
                <w:sz w:val="24"/>
                <w:szCs w:val="24"/>
              </w:rPr>
              <w:t>$</w:t>
            </w:r>
            <w:r w:rsidR="00F80B7C" w:rsidRPr="00944177">
              <w:rPr>
                <w:rFonts w:ascii="Times New Roman" w:hAnsi="Times New Roman"/>
                <w:sz w:val="24"/>
                <w:szCs w:val="24"/>
              </w:rPr>
              <w:t xml:space="preserve"> </w:t>
            </w:r>
            <w:r w:rsidR="00944177" w:rsidRPr="00944177">
              <w:rPr>
                <w:rFonts w:ascii="Times New Roman" w:hAnsi="Times New Roman"/>
                <w:sz w:val="24"/>
                <w:szCs w:val="24"/>
              </w:rPr>
              <w:t>7</w:t>
            </w:r>
            <w:r w:rsidR="00F80B7C" w:rsidRPr="00944177">
              <w:rPr>
                <w:rFonts w:ascii="Times New Roman" w:hAnsi="Times New Roman"/>
                <w:sz w:val="24"/>
                <w:szCs w:val="24"/>
              </w:rPr>
              <w:t>,</w:t>
            </w:r>
            <w:r w:rsidR="00944177" w:rsidRPr="00944177">
              <w:rPr>
                <w:rFonts w:ascii="Times New Roman" w:hAnsi="Times New Roman"/>
                <w:sz w:val="24"/>
                <w:szCs w:val="24"/>
              </w:rPr>
              <w:t>5</w:t>
            </w:r>
            <w:r w:rsidR="00F80B7C" w:rsidRPr="00944177">
              <w:rPr>
                <w:rFonts w:ascii="Times New Roman" w:hAnsi="Times New Roman"/>
                <w:sz w:val="24"/>
                <w:szCs w:val="24"/>
              </w:rPr>
              <w:t>00</w:t>
            </w:r>
          </w:p>
        </w:tc>
      </w:tr>
    </w:tbl>
    <w:p w:rsidR="001359B6" w:rsidRPr="001359B6" w:rsidRDefault="001359B6" w:rsidP="001359B6">
      <w:pPr>
        <w:spacing w:after="0" w:line="240" w:lineRule="auto"/>
        <w:ind w:right="-810"/>
        <w:rPr>
          <w:rFonts w:ascii="Times New Roman" w:eastAsia="Times New Roman" w:hAnsi="Times New Roman"/>
          <w:b/>
          <w:sz w:val="24"/>
          <w:szCs w:val="24"/>
        </w:rPr>
      </w:pPr>
    </w:p>
    <w:p w:rsidR="001359B6" w:rsidRPr="001359B6" w:rsidRDefault="001359B6" w:rsidP="001359B6">
      <w:pPr>
        <w:spacing w:after="0" w:line="240" w:lineRule="auto"/>
        <w:ind w:right="-810"/>
        <w:rPr>
          <w:rFonts w:ascii="Times New Roman" w:eastAsia="Times New Roman" w:hAnsi="Times New Roman"/>
          <w:i/>
          <w:sz w:val="24"/>
          <w:szCs w:val="24"/>
        </w:rPr>
      </w:pPr>
      <w:r w:rsidRPr="001359B6">
        <w:rPr>
          <w:rFonts w:ascii="Times New Roman" w:eastAsia="Times New Roman" w:hAnsi="Times New Roman"/>
          <w:b/>
          <w:sz w:val="24"/>
          <w:szCs w:val="24"/>
        </w:rPr>
        <w:t>Expected Tasks:</w:t>
      </w:r>
    </w:p>
    <w:tbl>
      <w:tblPr>
        <w:tblStyle w:val="TableGrid2"/>
        <w:tblW w:w="9450" w:type="dxa"/>
        <w:tblInd w:w="108" w:type="dxa"/>
        <w:tblLook w:val="04A0" w:firstRow="1" w:lastRow="0" w:firstColumn="1" w:lastColumn="0" w:noHBand="0" w:noVBand="1"/>
      </w:tblPr>
      <w:tblGrid>
        <w:gridCol w:w="9450"/>
      </w:tblGrid>
      <w:tr w:rsidR="001359B6" w:rsidRPr="001359B6" w:rsidTr="002B49DE">
        <w:trPr>
          <w:trHeight w:val="422"/>
        </w:trPr>
        <w:tc>
          <w:tcPr>
            <w:tcW w:w="9450" w:type="dxa"/>
          </w:tcPr>
          <w:p w:rsidR="004365C0" w:rsidRDefault="0064374C" w:rsidP="00944177">
            <w:pPr>
              <w:spacing w:after="0" w:line="240" w:lineRule="auto"/>
              <w:contextualSpacing/>
              <w:rPr>
                <w:rFonts w:ascii="Times New Roman" w:hAnsi="Times New Roman"/>
                <w:sz w:val="22"/>
              </w:rPr>
            </w:pPr>
            <w:r w:rsidRPr="00944177">
              <w:rPr>
                <w:rFonts w:ascii="Times New Roman" w:hAnsi="Times New Roman"/>
                <w:sz w:val="22"/>
              </w:rPr>
              <w:t>Summarize each state</w:t>
            </w:r>
            <w:r w:rsidR="00E90A90" w:rsidRPr="00944177">
              <w:rPr>
                <w:rFonts w:ascii="Times New Roman" w:hAnsi="Times New Roman"/>
                <w:sz w:val="22"/>
              </w:rPr>
              <w:t>’</w:t>
            </w:r>
            <w:r w:rsidR="00944177" w:rsidRPr="00944177">
              <w:rPr>
                <w:rFonts w:ascii="Times New Roman" w:hAnsi="Times New Roman"/>
                <w:sz w:val="22"/>
              </w:rPr>
              <w:t xml:space="preserve">s current activities with regard to tack coats </w:t>
            </w:r>
            <w:r w:rsidRPr="00944177">
              <w:rPr>
                <w:rFonts w:ascii="Times New Roman" w:hAnsi="Times New Roman"/>
                <w:sz w:val="22"/>
              </w:rPr>
              <w:t xml:space="preserve">and </w:t>
            </w:r>
            <w:r w:rsidR="00944177" w:rsidRPr="00944177">
              <w:rPr>
                <w:rFonts w:ascii="Times New Roman" w:hAnsi="Times New Roman"/>
                <w:sz w:val="22"/>
              </w:rPr>
              <w:t xml:space="preserve">develop a list of </w:t>
            </w:r>
            <w:r w:rsidR="00944177">
              <w:rPr>
                <w:rFonts w:ascii="Times New Roman" w:hAnsi="Times New Roman"/>
                <w:sz w:val="22"/>
              </w:rPr>
              <w:t xml:space="preserve">potential </w:t>
            </w:r>
            <w:r w:rsidR="00944177" w:rsidRPr="00944177">
              <w:rPr>
                <w:rFonts w:ascii="Times New Roman" w:hAnsi="Times New Roman"/>
                <w:sz w:val="22"/>
              </w:rPr>
              <w:t>research ideas that can be investigated at MnROAD</w:t>
            </w:r>
            <w:r w:rsidR="00944177">
              <w:rPr>
                <w:rFonts w:ascii="Times New Roman" w:hAnsi="Times New Roman"/>
                <w:sz w:val="22"/>
              </w:rPr>
              <w:t xml:space="preserve"> during future </w:t>
            </w:r>
            <w:r w:rsidR="00F25FCD">
              <w:rPr>
                <w:rFonts w:ascii="Times New Roman" w:hAnsi="Times New Roman"/>
                <w:sz w:val="22"/>
              </w:rPr>
              <w:t xml:space="preserve">test section </w:t>
            </w:r>
            <w:r w:rsidR="00944177">
              <w:rPr>
                <w:rFonts w:ascii="Times New Roman" w:hAnsi="Times New Roman"/>
                <w:sz w:val="22"/>
              </w:rPr>
              <w:t>construction</w:t>
            </w:r>
            <w:r w:rsidR="00944177" w:rsidRPr="00944177">
              <w:rPr>
                <w:rFonts w:ascii="Times New Roman" w:hAnsi="Times New Roman"/>
                <w:sz w:val="22"/>
              </w:rPr>
              <w:t>.</w:t>
            </w:r>
          </w:p>
          <w:p w:rsidR="002B49DE" w:rsidRPr="00944177" w:rsidRDefault="002B49DE" w:rsidP="00944177">
            <w:pPr>
              <w:spacing w:after="0" w:line="240" w:lineRule="auto"/>
              <w:contextualSpacing/>
              <w:rPr>
                <w:rFonts w:ascii="Times New Roman" w:hAnsi="Times New Roman"/>
                <w:sz w:val="24"/>
                <w:szCs w:val="24"/>
              </w:rPr>
            </w:pPr>
          </w:p>
        </w:tc>
      </w:tr>
    </w:tbl>
    <w:p w:rsidR="002B7BE9" w:rsidRDefault="002B7BE9" w:rsidP="001359B6">
      <w:pPr>
        <w:keepLines/>
        <w:spacing w:after="0" w:line="240" w:lineRule="auto"/>
        <w:rPr>
          <w:rFonts w:ascii="Times New Roman" w:eastAsia="Times New Roman" w:hAnsi="Times New Roman"/>
          <w:b/>
          <w:sz w:val="24"/>
          <w:szCs w:val="24"/>
        </w:rPr>
      </w:pPr>
    </w:p>
    <w:p w:rsidR="002B49DE" w:rsidRDefault="002B49D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1359B6" w:rsidRPr="001359B6" w:rsidRDefault="001359B6" w:rsidP="001359B6">
      <w:pPr>
        <w:keepLines/>
        <w:spacing w:after="0" w:line="240" w:lineRule="auto"/>
        <w:rPr>
          <w:rFonts w:ascii="Times New Roman" w:eastAsia="Times New Roman" w:hAnsi="Times New Roman"/>
          <w:sz w:val="24"/>
          <w:szCs w:val="24"/>
        </w:rPr>
      </w:pPr>
      <w:r w:rsidRPr="001359B6">
        <w:rPr>
          <w:rFonts w:ascii="Times New Roman" w:eastAsia="Times New Roman" w:hAnsi="Times New Roman"/>
          <w:b/>
          <w:sz w:val="24"/>
          <w:szCs w:val="24"/>
        </w:rPr>
        <w:lastRenderedPageBreak/>
        <w:t>Potential Benefits for NRRA Members:</w:t>
      </w:r>
    </w:p>
    <w:tbl>
      <w:tblPr>
        <w:tblStyle w:val="TableGrid2"/>
        <w:tblW w:w="9450" w:type="dxa"/>
        <w:tblInd w:w="108" w:type="dxa"/>
        <w:tblLook w:val="04A0" w:firstRow="1" w:lastRow="0" w:firstColumn="1" w:lastColumn="0" w:noHBand="0" w:noVBand="1"/>
      </w:tblPr>
      <w:tblGrid>
        <w:gridCol w:w="9450"/>
      </w:tblGrid>
      <w:tr w:rsidR="001359B6" w:rsidRPr="001359B6" w:rsidTr="002B7BE9">
        <w:trPr>
          <w:trHeight w:val="692"/>
        </w:trPr>
        <w:tc>
          <w:tcPr>
            <w:tcW w:w="9450" w:type="dxa"/>
          </w:tcPr>
          <w:p w:rsidR="001359B6" w:rsidRPr="001359B6" w:rsidRDefault="00944177" w:rsidP="00944177">
            <w:pPr>
              <w:spacing w:after="0" w:line="240" w:lineRule="auto"/>
              <w:rPr>
                <w:rFonts w:ascii="Times New Roman" w:hAnsi="Times New Roman"/>
                <w:sz w:val="24"/>
                <w:szCs w:val="24"/>
              </w:rPr>
            </w:pPr>
            <w:r w:rsidRPr="00944177">
              <w:rPr>
                <w:rFonts w:ascii="Times New Roman" w:hAnsi="Times New Roman"/>
                <w:sz w:val="22"/>
              </w:rPr>
              <w:t>Proper use of tack coats in HMA construction will ensure good bond between layers and long-lived HMA pavements.</w:t>
            </w:r>
          </w:p>
        </w:tc>
      </w:tr>
    </w:tbl>
    <w:p w:rsidR="004365C0" w:rsidRPr="001359B6" w:rsidRDefault="004365C0" w:rsidP="001359B6">
      <w:pPr>
        <w:keepLines/>
        <w:spacing w:after="0" w:line="240" w:lineRule="auto"/>
        <w:rPr>
          <w:rFonts w:ascii="Times New Roman" w:eastAsia="Times New Roman" w:hAnsi="Times New Roman"/>
          <w:sz w:val="24"/>
          <w:szCs w:val="24"/>
        </w:rPr>
      </w:pPr>
    </w:p>
    <w:p w:rsidR="001359B6" w:rsidRPr="001359B6" w:rsidRDefault="001359B6" w:rsidP="001359B6">
      <w:pPr>
        <w:spacing w:after="0" w:line="240" w:lineRule="auto"/>
        <w:ind w:right="-810"/>
        <w:rPr>
          <w:rFonts w:ascii="Times New Roman" w:eastAsia="Times New Roman" w:hAnsi="Times New Roman"/>
          <w:sz w:val="24"/>
          <w:szCs w:val="24"/>
        </w:rPr>
      </w:pPr>
      <w:r w:rsidRPr="001359B6">
        <w:rPr>
          <w:rFonts w:ascii="Times New Roman" w:eastAsia="Times New Roman" w:hAnsi="Times New Roman"/>
          <w:b/>
          <w:sz w:val="24"/>
          <w:szCs w:val="24"/>
        </w:rPr>
        <w:t>How Does This Build Upon Previous Research?</w:t>
      </w:r>
    </w:p>
    <w:tbl>
      <w:tblPr>
        <w:tblStyle w:val="TableGrid2"/>
        <w:tblW w:w="9450" w:type="dxa"/>
        <w:tblInd w:w="108" w:type="dxa"/>
        <w:tblLook w:val="04A0" w:firstRow="1" w:lastRow="0" w:firstColumn="1" w:lastColumn="0" w:noHBand="0" w:noVBand="1"/>
      </w:tblPr>
      <w:tblGrid>
        <w:gridCol w:w="9450"/>
      </w:tblGrid>
      <w:tr w:rsidR="001359B6" w:rsidRPr="001359B6" w:rsidTr="004625CA">
        <w:tc>
          <w:tcPr>
            <w:tcW w:w="9450" w:type="dxa"/>
          </w:tcPr>
          <w:p w:rsidR="004365C0" w:rsidRPr="00944177" w:rsidRDefault="00944177" w:rsidP="001359B6">
            <w:pPr>
              <w:keepLines/>
              <w:spacing w:after="0" w:line="240" w:lineRule="auto"/>
              <w:contextualSpacing/>
              <w:rPr>
                <w:rFonts w:ascii="Times New Roman" w:hAnsi="Times New Roman"/>
                <w:sz w:val="22"/>
              </w:rPr>
            </w:pPr>
            <w:r w:rsidRPr="00944177">
              <w:rPr>
                <w:rFonts w:ascii="Times New Roman" w:hAnsi="Times New Roman"/>
                <w:sz w:val="22"/>
              </w:rPr>
              <w:t>This tech transfer activity will be a synthesis of prior research activities conducted by NRRA members.</w:t>
            </w:r>
          </w:p>
          <w:p w:rsidR="001359B6" w:rsidRPr="00944177" w:rsidRDefault="001359B6" w:rsidP="001359B6">
            <w:pPr>
              <w:keepLines/>
              <w:spacing w:after="0" w:line="240" w:lineRule="auto"/>
              <w:contextualSpacing/>
              <w:rPr>
                <w:rFonts w:ascii="Times New Roman" w:hAnsi="Times New Roman"/>
                <w:strike/>
                <w:sz w:val="24"/>
                <w:szCs w:val="24"/>
              </w:rPr>
            </w:pPr>
          </w:p>
        </w:tc>
      </w:tr>
    </w:tbl>
    <w:p w:rsidR="004365C0" w:rsidRDefault="004365C0" w:rsidP="004365C0">
      <w:pPr>
        <w:spacing w:after="0" w:line="240" w:lineRule="auto"/>
        <w:rPr>
          <w:rFonts w:ascii="Times New Roman" w:hAnsi="Times New Roman"/>
          <w:sz w:val="24"/>
          <w:szCs w:val="24"/>
        </w:rPr>
      </w:pPr>
    </w:p>
    <w:p w:rsidR="004365C0" w:rsidRPr="004365C0" w:rsidRDefault="004365C0" w:rsidP="004365C0">
      <w:pPr>
        <w:keepLines/>
        <w:spacing w:after="0" w:line="240" w:lineRule="auto"/>
        <w:rPr>
          <w:rFonts w:ascii="Times New Roman" w:eastAsia="Times New Roman" w:hAnsi="Times New Roman"/>
          <w:sz w:val="24"/>
          <w:szCs w:val="24"/>
        </w:rPr>
      </w:pPr>
      <w:r w:rsidRPr="004365C0">
        <w:rPr>
          <w:rFonts w:ascii="Times New Roman" w:eastAsia="Times New Roman" w:hAnsi="Times New Roman"/>
          <w:b/>
          <w:sz w:val="24"/>
          <w:szCs w:val="24"/>
        </w:rPr>
        <w:t xml:space="preserve">NRRA Contacts to Assist in Project </w:t>
      </w:r>
      <w:r w:rsidR="00E40A90">
        <w:rPr>
          <w:rFonts w:ascii="Times New Roman" w:eastAsia="Times New Roman" w:hAnsi="Times New Roman"/>
          <w:b/>
          <w:sz w:val="24"/>
          <w:szCs w:val="24"/>
        </w:rPr>
        <w:t>(Technical Advisory P</w:t>
      </w:r>
      <w:r w:rsidRPr="004365C0">
        <w:rPr>
          <w:rFonts w:ascii="Times New Roman" w:eastAsia="Times New Roman" w:hAnsi="Times New Roman"/>
          <w:b/>
          <w:sz w:val="24"/>
          <w:szCs w:val="24"/>
        </w:rPr>
        <w:t>anel)</w:t>
      </w:r>
      <w:r w:rsidR="00E40A90">
        <w:rPr>
          <w:rFonts w:ascii="Times New Roman" w:eastAsia="Times New Roman" w:hAnsi="Times New Roman"/>
          <w:b/>
          <w:sz w:val="24"/>
          <w:szCs w:val="24"/>
        </w:rPr>
        <w:t>:</w:t>
      </w:r>
    </w:p>
    <w:tbl>
      <w:tblPr>
        <w:tblStyle w:val="TableGrid3"/>
        <w:tblW w:w="9450" w:type="dxa"/>
        <w:tblInd w:w="108" w:type="dxa"/>
        <w:tblLook w:val="04A0" w:firstRow="1" w:lastRow="0" w:firstColumn="1" w:lastColumn="0" w:noHBand="0" w:noVBand="1"/>
      </w:tblPr>
      <w:tblGrid>
        <w:gridCol w:w="9450"/>
      </w:tblGrid>
      <w:tr w:rsidR="004365C0" w:rsidRPr="004365C0" w:rsidTr="004625CA">
        <w:tc>
          <w:tcPr>
            <w:tcW w:w="9450" w:type="dxa"/>
          </w:tcPr>
          <w:p w:rsidR="002B7BE9" w:rsidRDefault="00944177" w:rsidP="004365C0">
            <w:pPr>
              <w:keepLines/>
              <w:spacing w:after="0" w:line="240" w:lineRule="auto"/>
              <w:rPr>
                <w:rFonts w:ascii="Times New Roman" w:hAnsi="Times New Roman"/>
                <w:sz w:val="22"/>
              </w:rPr>
            </w:pPr>
            <w:r w:rsidRPr="00944177">
              <w:rPr>
                <w:rFonts w:ascii="Times New Roman" w:hAnsi="Times New Roman"/>
                <w:sz w:val="22"/>
              </w:rPr>
              <w:t>Paul Denkler, Missouri Department of Transportation</w:t>
            </w:r>
          </w:p>
          <w:p w:rsidR="00944177" w:rsidRPr="004365C0" w:rsidRDefault="00944177" w:rsidP="004365C0">
            <w:pPr>
              <w:keepLines/>
              <w:spacing w:after="0" w:line="240" w:lineRule="auto"/>
              <w:rPr>
                <w:rFonts w:ascii="Times New Roman" w:hAnsi="Times New Roman"/>
                <w:color w:val="404040" w:themeColor="text1" w:themeTint="BF"/>
                <w:sz w:val="22"/>
              </w:rPr>
            </w:pPr>
          </w:p>
        </w:tc>
      </w:tr>
    </w:tbl>
    <w:p w:rsidR="00721925" w:rsidRDefault="00721925" w:rsidP="00E40A90">
      <w:pPr>
        <w:tabs>
          <w:tab w:val="center" w:pos="4320"/>
          <w:tab w:val="right" w:pos="8640"/>
        </w:tabs>
        <w:spacing w:after="0" w:line="240" w:lineRule="auto"/>
        <w:rPr>
          <w:rFonts w:ascii="Times New Roman" w:eastAsia="Times New Roman" w:hAnsi="Times New Roman"/>
          <w:sz w:val="24"/>
          <w:szCs w:val="24"/>
        </w:rPr>
      </w:pPr>
    </w:p>
    <w:p w:rsidR="002B49DE" w:rsidRDefault="002B49D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2B7BE9" w:rsidRDefault="002B7BE9" w:rsidP="00E40A90">
      <w:pPr>
        <w:tabs>
          <w:tab w:val="center" w:pos="4320"/>
          <w:tab w:val="right" w:pos="864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REVIEW AND APPROVAL</w:t>
      </w:r>
      <w:r w:rsidRPr="002B7BE9">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p>
    <w:p w:rsidR="002B7BE9" w:rsidRDefault="002B7BE9" w:rsidP="00E40A90">
      <w:pPr>
        <w:tabs>
          <w:tab w:val="center" w:pos="4320"/>
          <w:tab w:val="right" w:pos="8640"/>
        </w:tabs>
        <w:spacing w:after="0" w:line="240" w:lineRule="auto"/>
        <w:rPr>
          <w:rFonts w:ascii="Times New Roman" w:eastAsia="Times New Roman" w:hAnsi="Times New Roman"/>
          <w:sz w:val="24"/>
          <w:szCs w:val="24"/>
        </w:rPr>
      </w:pPr>
      <w:r w:rsidRPr="00CF2A19">
        <w:rPr>
          <w:rFonts w:ascii="Times New Roman" w:eastAsia="Times New Roman" w:hAnsi="Times New Roman"/>
          <w:sz w:val="24"/>
          <w:szCs w:val="24"/>
          <w:highlight w:val="yellow"/>
        </w:rPr>
        <w:t xml:space="preserve">Double click the signature line to the right to add your </w:t>
      </w:r>
      <w:r w:rsidRPr="00CF2A19">
        <w:rPr>
          <w:rFonts w:ascii="Times New Roman" w:eastAsia="Times New Roman" w:hAnsi="Times New Roman"/>
          <w:sz w:val="24"/>
          <w:szCs w:val="24"/>
          <w:highlight w:val="yellow"/>
          <w:u w:val="single"/>
        </w:rPr>
        <w:t>full name</w:t>
      </w:r>
      <w:r w:rsidRPr="00CF2A19">
        <w:rPr>
          <w:rFonts w:ascii="Times New Roman" w:eastAsia="Times New Roman" w:hAnsi="Times New Roman"/>
          <w:sz w:val="24"/>
          <w:szCs w:val="24"/>
          <w:highlight w:val="yellow"/>
        </w:rPr>
        <w:t xml:space="preserve"> and NRRA </w:t>
      </w:r>
      <w:r w:rsidRPr="00CF2A19">
        <w:rPr>
          <w:rFonts w:ascii="Times New Roman" w:eastAsia="Times New Roman" w:hAnsi="Times New Roman"/>
          <w:sz w:val="24"/>
          <w:szCs w:val="24"/>
          <w:highlight w:val="yellow"/>
          <w:u w:val="single"/>
        </w:rPr>
        <w:t>team name</w:t>
      </w:r>
      <w:r w:rsidRPr="00CF2A19">
        <w:rPr>
          <w:rFonts w:ascii="Times New Roman" w:eastAsia="Times New Roman" w:hAnsi="Times New Roman"/>
          <w:sz w:val="24"/>
          <w:szCs w:val="24"/>
          <w:highlight w:val="yellow"/>
        </w:rPr>
        <w:t xml:space="preserve">. </w:t>
      </w:r>
      <w:r w:rsidR="00CF2A19" w:rsidRPr="00CF2A19">
        <w:rPr>
          <w:rFonts w:ascii="Times New Roman" w:eastAsia="Times New Roman" w:hAnsi="Times New Roman"/>
          <w:sz w:val="24"/>
          <w:szCs w:val="24"/>
          <w:highlight w:val="yellow"/>
        </w:rPr>
        <w:t>Both digital and handwritten signatures will be accepted.</w:t>
      </w:r>
      <w:r w:rsidR="00CF2A19">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rsidR="002B7BE9" w:rsidRPr="002B7BE9" w:rsidRDefault="002B7BE9" w:rsidP="00E40A90">
      <w:pPr>
        <w:tabs>
          <w:tab w:val="center" w:pos="4320"/>
          <w:tab w:val="right" w:pos="8640"/>
        </w:tabs>
        <w:spacing w:after="0" w:line="240" w:lineRule="auto"/>
        <w:rPr>
          <w:rFonts w:ascii="Times New Roman" w:eastAsia="Times New Roman" w:hAnsi="Times New Roman"/>
          <w:sz w:val="24"/>
          <w:szCs w:val="24"/>
        </w:rPr>
      </w:pPr>
    </w:p>
    <w:tbl>
      <w:tblPr>
        <w:tblStyle w:val="TableGrid2"/>
        <w:tblW w:w="9450" w:type="dxa"/>
        <w:tblInd w:w="108" w:type="dxa"/>
        <w:tblLook w:val="04A0" w:firstRow="1" w:lastRow="0" w:firstColumn="1" w:lastColumn="0" w:noHBand="0" w:noVBand="1"/>
      </w:tblPr>
      <w:tblGrid>
        <w:gridCol w:w="9450"/>
      </w:tblGrid>
      <w:tr w:rsidR="00721925" w:rsidRPr="007C4D19" w:rsidTr="00721925">
        <w:tc>
          <w:tcPr>
            <w:tcW w:w="9450" w:type="dxa"/>
            <w:tcBorders>
              <w:bottom w:val="nil"/>
            </w:tcBorders>
          </w:tcPr>
          <w:p w:rsidR="00721925" w:rsidRPr="007C4D19" w:rsidRDefault="00721925" w:rsidP="00AB06ED">
            <w:pPr>
              <w:spacing w:after="0" w:line="240" w:lineRule="auto"/>
              <w:contextualSpacing/>
              <w:jc w:val="center"/>
              <w:rPr>
                <w:rFonts w:ascii="Times New Roman" w:hAnsi="Times New Roman"/>
                <w:b/>
                <w:sz w:val="24"/>
                <w:szCs w:val="24"/>
              </w:rPr>
            </w:pPr>
            <w:r>
              <w:rPr>
                <w:rFonts w:ascii="Times New Roman" w:hAnsi="Times New Roman"/>
                <w:b/>
                <w:sz w:val="24"/>
                <w:szCs w:val="24"/>
              </w:rPr>
              <w:t>APPROVALS (SIGN AND DATE):</w:t>
            </w:r>
          </w:p>
        </w:tc>
      </w:tr>
      <w:tr w:rsidR="00721925" w:rsidRPr="003D1F34" w:rsidTr="00721925">
        <w:trPr>
          <w:trHeight w:val="2700"/>
        </w:trPr>
        <w:tc>
          <w:tcPr>
            <w:tcW w:w="9450" w:type="dxa"/>
            <w:tcBorders>
              <w:top w:val="nil"/>
              <w:bottom w:val="single" w:sz="4" w:space="0" w:color="auto"/>
            </w:tcBorders>
          </w:tcPr>
          <w:p w:rsidR="00721925" w:rsidRPr="003D1F34" w:rsidRDefault="00721925" w:rsidP="00AB06ED">
            <w:pPr>
              <w:spacing w:after="0" w:line="240" w:lineRule="auto"/>
              <w:contextualSpacing/>
              <w:rPr>
                <w:rFonts w:ascii="Times New Roman" w:hAnsi="Times New Roman"/>
                <w:b/>
                <w:sz w:val="22"/>
              </w:rPr>
            </w:pPr>
            <w:r>
              <w:rPr>
                <w:rFonts w:ascii="Times New Roman" w:hAnsi="Times New Roman"/>
                <w:b/>
                <w:sz w:val="22"/>
              </w:rPr>
              <w:t xml:space="preserve">     </w:t>
            </w:r>
            <w:r w:rsidR="00E41BE8">
              <w:rPr>
                <w:rFonts w:ascii="Times New Roman" w:eastAsia="Calibri" w:hAnsi="Times New Roman"/>
                <w:b/>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2" o:title=""/>
                  <o:lock v:ext="edit" ungrouping="t" rotation="t" cropping="t" verticies="t" text="t" grouping="t"/>
                  <o:signatureline v:ext="edit" id="{429B2093-2AC5-4FA0-A5EC-C2C8A5FFE446}" provid="{00000000-0000-0000-0000-000000000000}" o:suggestedsigner="Glenn Engstrom" o:suggestedsigner2="NRRA Chair" showsigndate="f" signinginstructionsset="t" issignatureline="t"/>
                </v:shape>
              </w:pict>
            </w:r>
            <w:r>
              <w:rPr>
                <w:rFonts w:ascii="Times New Roman" w:hAnsi="Times New Roman"/>
                <w:b/>
                <w:sz w:val="22"/>
              </w:rPr>
              <w:t xml:space="preserve">                   </w:t>
            </w:r>
            <w:r w:rsidR="00E41BE8">
              <w:rPr>
                <w:rFonts w:ascii="Times New Roman" w:eastAsia="Calibri" w:hAnsi="Times New Roman"/>
                <w:b/>
                <w:sz w:val="22"/>
              </w:rPr>
              <w:pict>
                <v:shape id="_x0000_i1026" type="#_x0000_t75" alt="Microsoft Office Signature Line..." style="width:192pt;height:96pt">
                  <v:imagedata r:id="rId13" o:title=""/>
                  <o:lock v:ext="edit" ungrouping="t" rotation="t" cropping="t" verticies="t" text="t" grouping="t"/>
                  <o:signatureline v:ext="edit" id="{3E75828C-3FF6-45B4-90C9-EDBD2D1BB99E}" provid="{00000000-0000-0000-0000-000000000000}" o:suggestedsigner="Insert Name Here" o:suggestedsigner2="NRRA (Team Name)" showsigndate="f" signinginstructionsset="t" issignatureline="t"/>
                </v:shape>
              </w:pict>
            </w:r>
          </w:p>
          <w:p w:rsidR="00721925" w:rsidRDefault="00721925" w:rsidP="00AB06ED">
            <w:pPr>
              <w:spacing w:after="0" w:line="240" w:lineRule="auto"/>
              <w:rPr>
                <w:rFonts w:ascii="Times New Roman" w:hAnsi="Times New Roman"/>
                <w:sz w:val="22"/>
              </w:rPr>
            </w:pPr>
          </w:p>
          <w:p w:rsidR="00721925" w:rsidRDefault="00721925" w:rsidP="00AB06ED">
            <w:pPr>
              <w:spacing w:after="0" w:line="240" w:lineRule="auto"/>
              <w:jc w:val="center"/>
              <w:rPr>
                <w:rFonts w:ascii="Times New Roman" w:hAnsi="Times New Roman"/>
                <w:sz w:val="22"/>
              </w:rPr>
            </w:pPr>
            <w:r w:rsidRPr="00EE4DEA">
              <w:rPr>
                <w:rFonts w:ascii="Times New Roman" w:hAnsi="Times New Roman"/>
                <w:sz w:val="22"/>
                <w:highlight w:val="yellow"/>
              </w:rPr>
              <w:t>I hereby certify sufficient staff time will be scheduled for the Project Manager and staff to complete the project as outlined in the attached work plan, and commit any Office or District funds as listed above.</w:t>
            </w:r>
          </w:p>
          <w:p w:rsidR="00721925" w:rsidRPr="003D1F34" w:rsidRDefault="00721925" w:rsidP="00AB06ED">
            <w:pPr>
              <w:spacing w:after="0" w:line="240" w:lineRule="auto"/>
              <w:rPr>
                <w:rFonts w:ascii="Times New Roman" w:hAnsi="Times New Roman"/>
                <w:sz w:val="22"/>
              </w:rPr>
            </w:pPr>
          </w:p>
        </w:tc>
      </w:tr>
      <w:tr w:rsidR="00721925" w:rsidRPr="003D1F34" w:rsidTr="00D5076A">
        <w:trPr>
          <w:trHeight w:val="2285"/>
        </w:trPr>
        <w:tc>
          <w:tcPr>
            <w:tcW w:w="9450" w:type="dxa"/>
            <w:tcBorders>
              <w:top w:val="single" w:sz="4" w:space="0" w:color="auto"/>
            </w:tcBorders>
          </w:tcPr>
          <w:p w:rsidR="00721925" w:rsidRPr="00721925" w:rsidRDefault="00721925" w:rsidP="002B7BE9">
            <w:pPr>
              <w:spacing w:after="0" w:line="240" w:lineRule="auto"/>
              <w:contextualSpacing/>
              <w:jc w:val="center"/>
              <w:rPr>
                <w:rFonts w:ascii="Times New Roman" w:hAnsi="Times New Roman"/>
                <w:b/>
                <w:sz w:val="24"/>
                <w:szCs w:val="24"/>
              </w:rPr>
            </w:pPr>
            <w:r w:rsidRPr="00721925">
              <w:rPr>
                <w:rFonts w:ascii="Times New Roman" w:hAnsi="Times New Roman"/>
                <w:b/>
                <w:sz w:val="24"/>
                <w:szCs w:val="24"/>
              </w:rPr>
              <w:t>COMMENTS</w:t>
            </w:r>
            <w:r w:rsidR="002B7BE9">
              <w:rPr>
                <w:rFonts w:ascii="Times New Roman" w:hAnsi="Times New Roman"/>
                <w:b/>
                <w:sz w:val="24"/>
                <w:szCs w:val="24"/>
              </w:rPr>
              <w:t xml:space="preserve"> (EC USE ONLY)</w:t>
            </w:r>
          </w:p>
        </w:tc>
      </w:tr>
    </w:tbl>
    <w:p w:rsidR="002B7BE9" w:rsidRDefault="002B7BE9" w:rsidP="00E40A90">
      <w:pPr>
        <w:tabs>
          <w:tab w:val="center" w:pos="4320"/>
          <w:tab w:val="right" w:pos="8640"/>
        </w:tabs>
        <w:spacing w:after="0" w:line="240" w:lineRule="auto"/>
        <w:rPr>
          <w:rFonts w:ascii="Times New Roman" w:eastAsia="Times New Roman" w:hAnsi="Times New Roman"/>
          <w:sz w:val="24"/>
          <w:szCs w:val="24"/>
        </w:rPr>
      </w:pPr>
    </w:p>
    <w:p w:rsidR="002B7BE9" w:rsidRDefault="002B7BE9" w:rsidP="00E40A90">
      <w:pPr>
        <w:tabs>
          <w:tab w:val="center" w:pos="4320"/>
          <w:tab w:val="right" w:pos="8640"/>
        </w:tabs>
        <w:spacing w:after="0" w:line="240" w:lineRule="auto"/>
        <w:rPr>
          <w:rFonts w:ascii="Times New Roman" w:eastAsia="Times New Roman" w:hAnsi="Times New Roman"/>
          <w:sz w:val="24"/>
          <w:szCs w:val="24"/>
        </w:rPr>
      </w:pPr>
    </w:p>
    <w:p w:rsidR="002B7BE9" w:rsidRDefault="002B7BE9" w:rsidP="00E40A90">
      <w:pPr>
        <w:tabs>
          <w:tab w:val="center" w:pos="4320"/>
          <w:tab w:val="right" w:pos="8640"/>
        </w:tabs>
        <w:spacing w:after="0" w:line="240" w:lineRule="auto"/>
        <w:rPr>
          <w:rFonts w:ascii="Times New Roman" w:eastAsia="Times New Roman" w:hAnsi="Times New Roman"/>
          <w:sz w:val="24"/>
          <w:szCs w:val="24"/>
        </w:rPr>
      </w:pPr>
    </w:p>
    <w:p w:rsidR="004365C0" w:rsidRDefault="004365C0" w:rsidP="00E40A90">
      <w:pPr>
        <w:tabs>
          <w:tab w:val="center" w:pos="4320"/>
          <w:tab w:val="right" w:pos="8640"/>
        </w:tabs>
        <w:spacing w:after="0" w:line="240" w:lineRule="auto"/>
        <w:rPr>
          <w:rFonts w:ascii="Times New Roman" w:eastAsia="Times New Roman" w:hAnsi="Times New Roman"/>
          <w:sz w:val="24"/>
          <w:szCs w:val="24"/>
        </w:rPr>
      </w:pPr>
      <w:r w:rsidRPr="004365C0">
        <w:rPr>
          <w:rFonts w:ascii="Times New Roman" w:eastAsia="Times New Roman" w:hAnsi="Times New Roman"/>
          <w:sz w:val="24"/>
          <w:szCs w:val="24"/>
        </w:rPr>
        <w:t>Please send completed form to</w:t>
      </w:r>
      <w:r w:rsidR="00E40A90">
        <w:rPr>
          <w:rFonts w:ascii="Times New Roman" w:eastAsia="Times New Roman" w:hAnsi="Times New Roman"/>
          <w:sz w:val="24"/>
          <w:szCs w:val="24"/>
        </w:rPr>
        <w:t xml:space="preserve"> the following persons below to be submitted to the executive committee.</w:t>
      </w:r>
    </w:p>
    <w:p w:rsidR="00E40A90" w:rsidRPr="004365C0" w:rsidRDefault="00E40A90" w:rsidP="00E40A90">
      <w:pPr>
        <w:tabs>
          <w:tab w:val="center" w:pos="4320"/>
          <w:tab w:val="right" w:pos="8640"/>
        </w:tabs>
        <w:spacing w:after="0" w:line="240" w:lineRule="auto"/>
        <w:rPr>
          <w:rFonts w:ascii="Times New Roman" w:eastAsia="Times New Roman" w:hAnsi="Times New Roman"/>
          <w:sz w:val="24"/>
          <w:szCs w:val="24"/>
        </w:rPr>
      </w:pPr>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Ben Worel</w:t>
      </w:r>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651-366-5522</w:t>
      </w:r>
    </w:p>
    <w:p w:rsidR="00E40A90" w:rsidRDefault="00320C17" w:rsidP="00E40A90">
      <w:pPr>
        <w:tabs>
          <w:tab w:val="center" w:pos="4320"/>
          <w:tab w:val="right" w:pos="8640"/>
        </w:tabs>
        <w:spacing w:after="0" w:line="240" w:lineRule="auto"/>
        <w:rPr>
          <w:rFonts w:ascii="Times New Roman" w:eastAsia="Times New Roman" w:hAnsi="Times New Roman"/>
          <w:sz w:val="24"/>
          <w:szCs w:val="24"/>
        </w:rPr>
      </w:pPr>
      <w:hyperlink r:id="rId14" w:history="1">
        <w:r w:rsidR="004365C0" w:rsidRPr="004365C0">
          <w:rPr>
            <w:rFonts w:ascii="Times New Roman" w:eastAsia="Times New Roman" w:hAnsi="Times New Roman"/>
            <w:color w:val="0000FF"/>
            <w:sz w:val="24"/>
            <w:szCs w:val="24"/>
            <w:u w:val="single"/>
          </w:rPr>
          <w:t>ben.worel@state.mn.us</w:t>
        </w:r>
      </w:hyperlink>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Cassandra Petersen</w:t>
      </w:r>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651-366-5593</w:t>
      </w:r>
    </w:p>
    <w:p w:rsidR="004365C0" w:rsidRPr="004365C0" w:rsidRDefault="00320C17" w:rsidP="00E40A90">
      <w:pPr>
        <w:tabs>
          <w:tab w:val="center" w:pos="4320"/>
          <w:tab w:val="right" w:pos="8640"/>
        </w:tabs>
        <w:spacing w:after="0" w:line="240" w:lineRule="auto"/>
        <w:rPr>
          <w:rFonts w:ascii="Times New Roman" w:eastAsia="Times New Roman" w:hAnsi="Times New Roman"/>
          <w:sz w:val="24"/>
          <w:szCs w:val="24"/>
        </w:rPr>
      </w:pPr>
      <w:hyperlink r:id="rId15" w:history="1">
        <w:r w:rsidR="004365C0" w:rsidRPr="004365C0">
          <w:rPr>
            <w:rFonts w:ascii="Times New Roman" w:eastAsia="Times New Roman" w:hAnsi="Times New Roman"/>
            <w:color w:val="0000FF"/>
            <w:sz w:val="24"/>
            <w:szCs w:val="24"/>
            <w:u w:val="single"/>
          </w:rPr>
          <w:t>Cassandra.petersen@state.mn.us</w:t>
        </w:r>
      </w:hyperlink>
    </w:p>
    <w:p w:rsidR="004365C0" w:rsidRPr="004365C0" w:rsidRDefault="004365C0" w:rsidP="004365C0">
      <w:pPr>
        <w:keepLines/>
        <w:spacing w:after="0" w:line="240" w:lineRule="auto"/>
        <w:rPr>
          <w:rFonts w:ascii="Times New Roman" w:eastAsia="Times New Roman" w:hAnsi="Times New Roman"/>
          <w:b/>
          <w:sz w:val="24"/>
          <w:szCs w:val="24"/>
        </w:rPr>
      </w:pPr>
    </w:p>
    <w:p w:rsidR="004365C0" w:rsidRPr="003E2DC2" w:rsidRDefault="004365C0" w:rsidP="00F0656B">
      <w:pPr>
        <w:rPr>
          <w:rFonts w:ascii="Times New Roman" w:hAnsi="Times New Roman"/>
          <w:sz w:val="24"/>
          <w:szCs w:val="24"/>
        </w:rPr>
      </w:pPr>
    </w:p>
    <w:sectPr w:rsidR="004365C0" w:rsidRPr="003E2DC2" w:rsidSect="004365C0">
      <w:type w:val="continuous"/>
      <w:pgSz w:w="12240" w:h="15840" w:code="1"/>
      <w:pgMar w:top="1440" w:right="1440" w:bottom="1440" w:left="1440" w:header="360" w:footer="360" w:gutter="0"/>
      <w:cols w:space="50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C17" w:rsidRDefault="00320C17" w:rsidP="005C14B4">
      <w:pPr>
        <w:spacing w:after="0"/>
      </w:pPr>
      <w:r>
        <w:separator/>
      </w:r>
    </w:p>
  </w:endnote>
  <w:endnote w:type="continuationSeparator" w:id="0">
    <w:p w:rsidR="00320C17" w:rsidRDefault="00320C17" w:rsidP="005C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5C0" w:rsidRDefault="004365C0">
    <w:pPr>
      <w:pStyle w:val="Footer"/>
    </w:pPr>
    <w:r>
      <w:rPr>
        <w:noProof/>
      </w:rPr>
      <w:drawing>
        <wp:anchor distT="0" distB="0" distL="114300" distR="114300" simplePos="0" relativeHeight="251660288" behindDoc="0" locked="0" layoutInCell="1" allowOverlap="1" wp14:anchorId="4CC913C9" wp14:editId="5908F6EF">
          <wp:simplePos x="0" y="0"/>
          <wp:positionH relativeFrom="column">
            <wp:posOffset>-19050</wp:posOffset>
          </wp:positionH>
          <wp:positionV relativeFrom="paragraph">
            <wp:posOffset>-220980</wp:posOffset>
          </wp:positionV>
          <wp:extent cx="6257925" cy="10668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png"/>
                  <pic:cNvPicPr/>
                </pic:nvPicPr>
                <pic:blipFill rotWithShape="1">
                  <a:blip r:embed="rId1" cstate="print">
                    <a:extLst>
                      <a:ext uri="{28A0092B-C50C-407E-A947-70E740481C1C}">
                        <a14:useLocalDpi xmlns:a14="http://schemas.microsoft.com/office/drawing/2010/main" val="0"/>
                      </a:ext>
                    </a:extLst>
                  </a:blip>
                  <a:srcRect t="23288"/>
                  <a:stretch/>
                </pic:blipFill>
                <pic:spPr bwMode="auto">
                  <a:xfrm>
                    <a:off x="0" y="0"/>
                    <a:ext cx="6257925"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5C0" w:rsidRDefault="004365C0">
    <w:pPr>
      <w:pStyle w:val="Footer"/>
      <w:jc w:val="center"/>
    </w:pPr>
  </w:p>
  <w:p w:rsidR="00E00D0D" w:rsidRDefault="00E00D0D" w:rsidP="00B1051F">
    <w:pPr>
      <w:pStyle w:val="Footer"/>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C17" w:rsidRDefault="00320C17" w:rsidP="005C14B4">
      <w:pPr>
        <w:spacing w:after="0"/>
      </w:pPr>
      <w:r>
        <w:separator/>
      </w:r>
    </w:p>
  </w:footnote>
  <w:footnote w:type="continuationSeparator" w:id="0">
    <w:p w:rsidR="00320C17" w:rsidRDefault="00320C17" w:rsidP="005C14B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D32E8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E089C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17647"/>
    <w:multiLevelType w:val="hybridMultilevel"/>
    <w:tmpl w:val="B32C3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D6657"/>
    <w:multiLevelType w:val="hybridMultilevel"/>
    <w:tmpl w:val="A7EC75D2"/>
    <w:lvl w:ilvl="0" w:tplc="A61AAA6E">
      <w:numFmt w:val="bullet"/>
      <w:lvlText w:val="•"/>
      <w:lvlJc w:val="left"/>
      <w:pPr>
        <w:ind w:left="1080" w:hanging="720"/>
      </w:pPr>
      <w:rPr>
        <w:rFonts w:ascii="Abadi MT Condensed Extra Bold R" w:eastAsiaTheme="minorHAnsi" w:hAnsi="Abadi MT Condensed Extra Bold R" w:cs="Abadi MT Condensed Extra Bold 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34859"/>
    <w:multiLevelType w:val="hybridMultilevel"/>
    <w:tmpl w:val="65F01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E353F"/>
    <w:multiLevelType w:val="hybridMultilevel"/>
    <w:tmpl w:val="FE2C668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D1455C"/>
    <w:multiLevelType w:val="hybridMultilevel"/>
    <w:tmpl w:val="5B16C8D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902E8B"/>
    <w:multiLevelType w:val="hybridMultilevel"/>
    <w:tmpl w:val="991EBB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412780"/>
    <w:multiLevelType w:val="hybridMultilevel"/>
    <w:tmpl w:val="36500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6E0002"/>
    <w:multiLevelType w:val="hybridMultilevel"/>
    <w:tmpl w:val="EC8AE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03984"/>
    <w:multiLevelType w:val="hybridMultilevel"/>
    <w:tmpl w:val="D1C29756"/>
    <w:lvl w:ilvl="0" w:tplc="3FA04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957F6"/>
    <w:multiLevelType w:val="hybridMultilevel"/>
    <w:tmpl w:val="616A94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C27FAD"/>
    <w:multiLevelType w:val="hybridMultilevel"/>
    <w:tmpl w:val="B4D00B3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673849"/>
    <w:multiLevelType w:val="hybridMultilevel"/>
    <w:tmpl w:val="09ECE818"/>
    <w:lvl w:ilvl="0" w:tplc="957EAD6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9"/>
  </w:num>
  <w:num w:numId="4">
    <w:abstractNumId w:val="1"/>
  </w:num>
  <w:num w:numId="5">
    <w:abstractNumId w:val="8"/>
  </w:num>
  <w:num w:numId="6">
    <w:abstractNumId w:val="3"/>
  </w:num>
  <w:num w:numId="7">
    <w:abstractNumId w:val="4"/>
  </w:num>
  <w:num w:numId="8">
    <w:abstractNumId w:val="2"/>
  </w:num>
  <w:num w:numId="9">
    <w:abstractNumId w:val="13"/>
  </w:num>
  <w:num w:numId="10">
    <w:abstractNumId w:val="5"/>
  </w:num>
  <w:num w:numId="11">
    <w:abstractNumId w:val="11"/>
  </w:num>
  <w:num w:numId="12">
    <w:abstractNumId w:val="6"/>
  </w:num>
  <w:num w:numId="13">
    <w:abstractNumId w:val="7"/>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70"/>
    <w:rsid w:val="00015ACA"/>
    <w:rsid w:val="00032D21"/>
    <w:rsid w:val="000626D9"/>
    <w:rsid w:val="000A1FBA"/>
    <w:rsid w:val="000C7423"/>
    <w:rsid w:val="000E0024"/>
    <w:rsid w:val="000E022D"/>
    <w:rsid w:val="000F5BCB"/>
    <w:rsid w:val="00102EC8"/>
    <w:rsid w:val="00106B6D"/>
    <w:rsid w:val="001126E4"/>
    <w:rsid w:val="001202DB"/>
    <w:rsid w:val="00123FB6"/>
    <w:rsid w:val="001255C2"/>
    <w:rsid w:val="001359B6"/>
    <w:rsid w:val="001518BC"/>
    <w:rsid w:val="00156FFA"/>
    <w:rsid w:val="0016790B"/>
    <w:rsid w:val="00175F56"/>
    <w:rsid w:val="001A2E71"/>
    <w:rsid w:val="001A50D1"/>
    <w:rsid w:val="001A566E"/>
    <w:rsid w:val="001D0E15"/>
    <w:rsid w:val="001E4B19"/>
    <w:rsid w:val="00215584"/>
    <w:rsid w:val="00225C94"/>
    <w:rsid w:val="002403EE"/>
    <w:rsid w:val="00252D83"/>
    <w:rsid w:val="002743C2"/>
    <w:rsid w:val="0027728B"/>
    <w:rsid w:val="002A4379"/>
    <w:rsid w:val="002B3DCD"/>
    <w:rsid w:val="002B49DE"/>
    <w:rsid w:val="002B7BE9"/>
    <w:rsid w:val="002E5404"/>
    <w:rsid w:val="002F437F"/>
    <w:rsid w:val="00307821"/>
    <w:rsid w:val="00320C17"/>
    <w:rsid w:val="00342105"/>
    <w:rsid w:val="0035650B"/>
    <w:rsid w:val="00360E44"/>
    <w:rsid w:val="0039301B"/>
    <w:rsid w:val="003B433A"/>
    <w:rsid w:val="003B513A"/>
    <w:rsid w:val="003D1DF4"/>
    <w:rsid w:val="003E2DC2"/>
    <w:rsid w:val="003F234C"/>
    <w:rsid w:val="003F5A37"/>
    <w:rsid w:val="00403A11"/>
    <w:rsid w:val="004365C0"/>
    <w:rsid w:val="00443D29"/>
    <w:rsid w:val="004665CD"/>
    <w:rsid w:val="0047089A"/>
    <w:rsid w:val="004A39ED"/>
    <w:rsid w:val="004B3AB0"/>
    <w:rsid w:val="00554822"/>
    <w:rsid w:val="005A0135"/>
    <w:rsid w:val="005A25E1"/>
    <w:rsid w:val="005B5421"/>
    <w:rsid w:val="005C14B4"/>
    <w:rsid w:val="00621901"/>
    <w:rsid w:val="00621E1F"/>
    <w:rsid w:val="00627292"/>
    <w:rsid w:val="0064374C"/>
    <w:rsid w:val="00653843"/>
    <w:rsid w:val="00692D04"/>
    <w:rsid w:val="006B630A"/>
    <w:rsid w:val="006B7728"/>
    <w:rsid w:val="006D78B3"/>
    <w:rsid w:val="00704919"/>
    <w:rsid w:val="00721925"/>
    <w:rsid w:val="00794398"/>
    <w:rsid w:val="00797534"/>
    <w:rsid w:val="007A7BF2"/>
    <w:rsid w:val="007B7F61"/>
    <w:rsid w:val="007C5FEE"/>
    <w:rsid w:val="00805CB1"/>
    <w:rsid w:val="00822A3D"/>
    <w:rsid w:val="00827CB1"/>
    <w:rsid w:val="00842F93"/>
    <w:rsid w:val="00863487"/>
    <w:rsid w:val="00873BFA"/>
    <w:rsid w:val="008857E0"/>
    <w:rsid w:val="008A03F0"/>
    <w:rsid w:val="008B2B7A"/>
    <w:rsid w:val="008C5E25"/>
    <w:rsid w:val="00916F3F"/>
    <w:rsid w:val="009270E4"/>
    <w:rsid w:val="00940934"/>
    <w:rsid w:val="00944177"/>
    <w:rsid w:val="0095219C"/>
    <w:rsid w:val="00967A26"/>
    <w:rsid w:val="009744D8"/>
    <w:rsid w:val="00974A24"/>
    <w:rsid w:val="009B5562"/>
    <w:rsid w:val="009C3D59"/>
    <w:rsid w:val="009D0ED0"/>
    <w:rsid w:val="009D646E"/>
    <w:rsid w:val="00A16BF0"/>
    <w:rsid w:val="00A211E9"/>
    <w:rsid w:val="00A47270"/>
    <w:rsid w:val="00A55293"/>
    <w:rsid w:val="00A65146"/>
    <w:rsid w:val="00A70FDB"/>
    <w:rsid w:val="00A72432"/>
    <w:rsid w:val="00A76770"/>
    <w:rsid w:val="00A76D39"/>
    <w:rsid w:val="00A94B8A"/>
    <w:rsid w:val="00AA3E2D"/>
    <w:rsid w:val="00AE43B4"/>
    <w:rsid w:val="00AF01FF"/>
    <w:rsid w:val="00B1051F"/>
    <w:rsid w:val="00B43BEB"/>
    <w:rsid w:val="00B5633B"/>
    <w:rsid w:val="00B64B84"/>
    <w:rsid w:val="00B85C9C"/>
    <w:rsid w:val="00BB548D"/>
    <w:rsid w:val="00BF1880"/>
    <w:rsid w:val="00C20D88"/>
    <w:rsid w:val="00C33089"/>
    <w:rsid w:val="00C45042"/>
    <w:rsid w:val="00C5546D"/>
    <w:rsid w:val="00C80B07"/>
    <w:rsid w:val="00CA0B28"/>
    <w:rsid w:val="00CB7E24"/>
    <w:rsid w:val="00CE0D89"/>
    <w:rsid w:val="00CE19B9"/>
    <w:rsid w:val="00CE52CA"/>
    <w:rsid w:val="00CF2A19"/>
    <w:rsid w:val="00D066B6"/>
    <w:rsid w:val="00D14771"/>
    <w:rsid w:val="00D2482B"/>
    <w:rsid w:val="00D67DED"/>
    <w:rsid w:val="00D71715"/>
    <w:rsid w:val="00DA064C"/>
    <w:rsid w:val="00DA1CA6"/>
    <w:rsid w:val="00DA24A4"/>
    <w:rsid w:val="00DB2A74"/>
    <w:rsid w:val="00DC349B"/>
    <w:rsid w:val="00DF5967"/>
    <w:rsid w:val="00E00D0D"/>
    <w:rsid w:val="00E40A90"/>
    <w:rsid w:val="00E41BE8"/>
    <w:rsid w:val="00E42622"/>
    <w:rsid w:val="00E666A8"/>
    <w:rsid w:val="00E7242A"/>
    <w:rsid w:val="00E87076"/>
    <w:rsid w:val="00E90A90"/>
    <w:rsid w:val="00E92D13"/>
    <w:rsid w:val="00EB61FA"/>
    <w:rsid w:val="00ED6017"/>
    <w:rsid w:val="00EE12A8"/>
    <w:rsid w:val="00EE4DEA"/>
    <w:rsid w:val="00EE6094"/>
    <w:rsid w:val="00F0656B"/>
    <w:rsid w:val="00F23D70"/>
    <w:rsid w:val="00F24744"/>
    <w:rsid w:val="00F25FCD"/>
    <w:rsid w:val="00F3201D"/>
    <w:rsid w:val="00F355FE"/>
    <w:rsid w:val="00F80B7C"/>
    <w:rsid w:val="00FE0BEC"/>
    <w:rsid w:val="00FE1FD6"/>
    <w:rsid w:val="00FE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8D6825-E75F-41A3-B867-2EAB08EB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0B7C"/>
    <w:pPr>
      <w:autoSpaceDE w:val="0"/>
      <w:autoSpaceDN w:val="0"/>
      <w:adjustRightInd w:val="0"/>
    </w:pPr>
    <w:rPr>
      <w:rFonts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76016">
      <w:bodyDiv w:val="1"/>
      <w:marLeft w:val="0"/>
      <w:marRight w:val="0"/>
      <w:marTop w:val="0"/>
      <w:marBottom w:val="0"/>
      <w:divBdr>
        <w:top w:val="none" w:sz="0" w:space="0" w:color="auto"/>
        <w:left w:val="none" w:sz="0" w:space="0" w:color="auto"/>
        <w:bottom w:val="none" w:sz="0" w:space="0" w:color="auto"/>
        <w:right w:val="none" w:sz="0" w:space="0" w:color="auto"/>
      </w:divBdr>
    </w:div>
    <w:div w:id="192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assandra.petersen@state.mn.us"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ben.worel@state.mn.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title>Title</title>
  <date>Date (month year)</date>
  <contact/>
  <telephone/>
  <email/>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8598-DE01-4987-ADF8-2E77FC09ABD3}">
  <ds:schemaRefs/>
</ds:datastoreItem>
</file>

<file path=customXml/itemProps2.xml><?xml version="1.0" encoding="utf-8"?>
<ds:datastoreItem xmlns:ds="http://schemas.openxmlformats.org/officeDocument/2006/customXml" ds:itemID="{8C977714-7552-470C-ABE7-B0131DA5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NRRA Initial Request Form</vt:lpstr>
    </vt:vector>
  </TitlesOfParts>
  <Company>MNDOT</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NRRA Initial Request Form</dc:title>
  <dc:creator>Minnesota Department of Transportation</dc:creator>
  <cp:keywords>NRRA; Initial Request Form</cp:keywords>
  <cp:lastModifiedBy>PAYE, BARRY C</cp:lastModifiedBy>
  <cp:revision>2</cp:revision>
  <cp:lastPrinted>2016-01-07T20:11:00Z</cp:lastPrinted>
  <dcterms:created xsi:type="dcterms:W3CDTF">2016-08-10T16:29:00Z</dcterms:created>
  <dcterms:modified xsi:type="dcterms:W3CDTF">2016-08-10T16:29:00Z</dcterms:modified>
</cp:coreProperties>
</file>