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6030"/>
        <w:gridCol w:w="1980"/>
        <w:gridCol w:w="1980"/>
        <w:gridCol w:w="2520"/>
        <w:gridCol w:w="3870"/>
        <w:gridCol w:w="1800"/>
      </w:tblGrid>
      <w:tr w:rsidR="00111961" w:rsidRPr="00FF37CA" w:rsidTr="000F7930">
        <w:trPr>
          <w:cantSplit/>
          <w:trHeight w:val="1611"/>
          <w:tblHeader/>
        </w:trPr>
        <w:tc>
          <w:tcPr>
            <w:tcW w:w="558" w:type="dxa"/>
            <w:shd w:val="clear" w:color="auto" w:fill="FFFF00"/>
            <w:vAlign w:val="bottom"/>
          </w:tcPr>
          <w:p w:rsidR="00111961" w:rsidRDefault="00111961" w:rsidP="0011196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6030" w:type="dxa"/>
            <w:shd w:val="clear" w:color="auto" w:fill="FFFF00"/>
            <w:vAlign w:val="bottom"/>
          </w:tcPr>
          <w:p w:rsidR="00111961" w:rsidRPr="00FF37CA" w:rsidRDefault="00111961" w:rsidP="00111961">
            <w:pPr>
              <w:pStyle w:val="Default"/>
              <w:jc w:val="center"/>
              <w:rPr>
                <w:b/>
              </w:rPr>
            </w:pPr>
            <w:r w:rsidRPr="00FF37CA">
              <w:rPr>
                <w:b/>
              </w:rPr>
              <w:t xml:space="preserve">Grading and Base / General </w:t>
            </w:r>
            <w:r w:rsidRPr="00FF37CA">
              <w:rPr>
                <w:b/>
                <w:bCs/>
              </w:rPr>
              <w:t>Topics</w:t>
            </w:r>
          </w:p>
        </w:tc>
        <w:tc>
          <w:tcPr>
            <w:tcW w:w="1980" w:type="dxa"/>
            <w:shd w:val="clear" w:color="auto" w:fill="FFFF00"/>
            <w:vAlign w:val="bottom"/>
          </w:tcPr>
          <w:p w:rsidR="00111961" w:rsidRDefault="00111961" w:rsidP="0011196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Tech Transfer Topic</w:t>
            </w:r>
          </w:p>
          <w:p w:rsidR="00111961" w:rsidRDefault="00111961" w:rsidP="0011196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(now)</w:t>
            </w:r>
          </w:p>
        </w:tc>
        <w:tc>
          <w:tcPr>
            <w:tcW w:w="1980" w:type="dxa"/>
            <w:shd w:val="clear" w:color="auto" w:fill="FFFF00"/>
            <w:vAlign w:val="bottom"/>
          </w:tcPr>
          <w:p w:rsidR="00111961" w:rsidRDefault="00111961" w:rsidP="0011196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Short Term</w:t>
            </w:r>
          </w:p>
          <w:p w:rsidR="00111961" w:rsidRDefault="00111961" w:rsidP="0011196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“Analysis Idea”</w:t>
            </w:r>
          </w:p>
          <w:p w:rsidR="00111961" w:rsidRDefault="00111961" w:rsidP="0011196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(less than a year – crunch data from state projects or MnROAD)</w:t>
            </w:r>
          </w:p>
        </w:tc>
        <w:tc>
          <w:tcPr>
            <w:tcW w:w="2520" w:type="dxa"/>
            <w:shd w:val="clear" w:color="auto" w:fill="FFFF00"/>
            <w:vAlign w:val="bottom"/>
          </w:tcPr>
          <w:p w:rsidR="00111961" w:rsidRDefault="00111961" w:rsidP="0011196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Long Term</w:t>
            </w:r>
          </w:p>
          <w:p w:rsidR="00111961" w:rsidRDefault="00111961" w:rsidP="0011196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MnROAD</w:t>
            </w:r>
          </w:p>
          <w:p w:rsidR="00111961" w:rsidRDefault="00111961" w:rsidP="0011196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Research</w:t>
            </w:r>
          </w:p>
          <w:p w:rsidR="00111961" w:rsidRDefault="00111961" w:rsidP="0011196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Sections</w:t>
            </w:r>
          </w:p>
          <w:p w:rsidR="00111961" w:rsidRDefault="00111961" w:rsidP="0011196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(longer)</w:t>
            </w:r>
          </w:p>
        </w:tc>
        <w:tc>
          <w:tcPr>
            <w:tcW w:w="3870" w:type="dxa"/>
            <w:shd w:val="clear" w:color="auto" w:fill="FFFF00"/>
            <w:vAlign w:val="bottom"/>
          </w:tcPr>
          <w:p w:rsidR="00111961" w:rsidRDefault="00111961" w:rsidP="0011196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TBD - Feedback</w:t>
            </w:r>
          </w:p>
          <w:p w:rsidR="00111961" w:rsidRDefault="00111961" w:rsidP="0011196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on MnROAD </w:t>
            </w:r>
          </w:p>
          <w:p w:rsidR="00111961" w:rsidRDefault="00111961" w:rsidP="0011196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Long Term Test Sections</w:t>
            </w:r>
          </w:p>
        </w:tc>
        <w:tc>
          <w:tcPr>
            <w:tcW w:w="1800" w:type="dxa"/>
            <w:shd w:val="clear" w:color="auto" w:fill="FFFF00"/>
            <w:vAlign w:val="bottom"/>
          </w:tcPr>
          <w:p w:rsidR="00111961" w:rsidRDefault="00111961" w:rsidP="00694CF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  <w:r w:rsidR="00694CF9">
              <w:rPr>
                <w:b/>
                <w:bCs/>
                <w:sz w:val="22"/>
                <w:szCs w:val="22"/>
              </w:rPr>
              <w:t>s</w:t>
            </w:r>
            <w:bookmarkStart w:id="0" w:name="_GoBack"/>
            <w:bookmarkEnd w:id="0"/>
          </w:p>
        </w:tc>
      </w:tr>
      <w:tr w:rsidR="00111961" w:rsidRPr="00FF37CA" w:rsidTr="000F7930">
        <w:trPr>
          <w:cantSplit/>
          <w:trHeight w:val="255"/>
        </w:trPr>
        <w:tc>
          <w:tcPr>
            <w:tcW w:w="558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603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Subgrade, </w:t>
            </w:r>
            <w:r w:rsidRPr="00FF37CA">
              <w:rPr>
                <w:rFonts w:ascii="Calibri" w:hAnsi="Calibri" w:cs="Calibri"/>
                <w:b/>
                <w:color w:val="000000"/>
              </w:rPr>
              <w:t>Aggregate base</w:t>
            </w:r>
            <w:r>
              <w:rPr>
                <w:rFonts w:ascii="Calibri" w:hAnsi="Calibri" w:cs="Calibri"/>
                <w:b/>
                <w:color w:val="000000"/>
              </w:rPr>
              <w:t>,</w:t>
            </w:r>
            <w:r w:rsidRPr="00FF37C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 xml:space="preserve">and subbase </w:t>
            </w:r>
            <w:r w:rsidRPr="00FF37CA">
              <w:rPr>
                <w:rFonts w:ascii="Calibri" w:hAnsi="Calibri" w:cs="Calibri"/>
                <w:b/>
                <w:color w:val="000000"/>
              </w:rPr>
              <w:t>stabilization (Non-FDR</w:t>
            </w:r>
            <w:r>
              <w:rPr>
                <w:rFonts w:ascii="Calibri" w:hAnsi="Calibri" w:cs="Calibri"/>
                <w:b/>
                <w:color w:val="000000"/>
              </w:rPr>
              <w:t xml:space="preserve"> and FDR</w:t>
            </w:r>
            <w:r w:rsidRPr="00FF37CA">
              <w:rPr>
                <w:rFonts w:ascii="Calibri" w:hAnsi="Calibri" w:cs="Calibri"/>
                <w:b/>
                <w:color w:val="000000"/>
              </w:rPr>
              <w:t>)</w:t>
            </w:r>
            <w:r>
              <w:rPr>
                <w:rFonts w:ascii="Calibri" w:hAnsi="Calibri" w:cs="Calibri"/>
                <w:b/>
                <w:color w:val="000000"/>
              </w:rPr>
              <w:t xml:space="preserve"> effects on pavement performance</w:t>
            </w:r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[</w:t>
            </w:r>
            <w:proofErr w:type="gramStart"/>
            <w:r>
              <w:rPr>
                <w:rFonts w:ascii="Calibri" w:hAnsi="Calibri" w:cs="Calibri"/>
                <w:b/>
                <w:color w:val="000000"/>
              </w:rPr>
              <w:t>options</w:t>
            </w:r>
            <w:proofErr w:type="gramEnd"/>
            <w:r>
              <w:rPr>
                <w:rFonts w:ascii="Calibri" w:hAnsi="Calibri" w:cs="Calibri"/>
                <w:b/>
                <w:color w:val="000000"/>
              </w:rPr>
              <w:t xml:space="preserve"> include both chemical (cement,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flyash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>, lime, etc.) and non-chemical stabilization (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geofabrics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 and geogrids, etc.)] 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F37CA">
              <w:rPr>
                <w:rFonts w:ascii="Calibri" w:hAnsi="Calibri" w:cs="Calibri"/>
                <w:color w:val="000000"/>
              </w:rPr>
              <w:t>(Available options, project selection, mix designs, effect on pavement performance).</w:t>
            </w:r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(Ties to Flexible and Rigid Groups)</w:t>
            </w:r>
          </w:p>
        </w:tc>
        <w:tc>
          <w:tcPr>
            <w:tcW w:w="198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D2945">
              <w:rPr>
                <w:rFonts w:ascii="Calibri" w:hAnsi="Calibri" w:cs="Calibri"/>
                <w:color w:val="FF0000"/>
              </w:rPr>
              <w:t xml:space="preserve">#1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DD2945">
              <w:rPr>
                <w:rFonts w:ascii="Calibri" w:hAnsi="Calibri" w:cs="Calibri"/>
                <w:color w:val="FF0000"/>
              </w:rPr>
              <w:t>MidS</w:t>
            </w:r>
            <w:proofErr w:type="spellEnd"/>
          </w:p>
          <w:p w:rsidR="00111961" w:rsidRPr="00EB4CF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0/</w:t>
            </w:r>
            <w:r w:rsidRPr="00EB4CFA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5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/5</w:t>
            </w:r>
          </w:p>
        </w:tc>
        <w:tc>
          <w:tcPr>
            <w:tcW w:w="198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MN-1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D2945">
              <w:rPr>
                <w:rFonts w:ascii="Calibri" w:hAnsi="Calibri" w:cs="Calibri"/>
                <w:color w:val="FF0000"/>
              </w:rPr>
              <w:t xml:space="preserve">#1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DD2945">
              <w:rPr>
                <w:rFonts w:ascii="Calibri" w:hAnsi="Calibri" w:cs="Calibri"/>
                <w:color w:val="FF0000"/>
              </w:rPr>
              <w:t>MidS</w:t>
            </w:r>
            <w:proofErr w:type="spellEnd"/>
          </w:p>
          <w:p w:rsidR="00111961" w:rsidRPr="00FF37CA" w:rsidRDefault="00111961" w:rsidP="00EB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5/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5/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10</w:t>
            </w:r>
          </w:p>
        </w:tc>
        <w:tc>
          <w:tcPr>
            <w:tcW w:w="252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234EB2">
              <w:rPr>
                <w:rFonts w:ascii="Calibri" w:hAnsi="Calibri" w:cs="Calibri"/>
                <w:b/>
                <w:color w:val="FF0000"/>
              </w:rPr>
              <w:t xml:space="preserve">#2 </w:t>
            </w:r>
            <w:r>
              <w:rPr>
                <w:rFonts w:ascii="Calibri" w:hAnsi="Calibri" w:cs="Calibri"/>
                <w:b/>
                <w:color w:val="FF0000"/>
              </w:rPr>
              <w:t>–</w:t>
            </w:r>
            <w:r w:rsidRPr="00234EB2">
              <w:rPr>
                <w:rFonts w:ascii="Calibri" w:hAnsi="Calibri" w:cs="Calibri"/>
                <w:b/>
                <w:color w:val="FF0000"/>
              </w:rPr>
              <w:t xml:space="preserve"> MO</w:t>
            </w:r>
          </w:p>
          <w:p w:rsidR="00111961" w:rsidRDefault="00111961" w:rsidP="00520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#5 – WI</w:t>
            </w:r>
          </w:p>
          <w:p w:rsidR="00111961" w:rsidRPr="00234EB2" w:rsidRDefault="00111961" w:rsidP="00EB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9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/0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/9</w:t>
            </w:r>
          </w:p>
        </w:tc>
        <w:tc>
          <w:tcPr>
            <w:tcW w:w="3870" w:type="dxa"/>
          </w:tcPr>
          <w:p w:rsidR="00111961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111961" w:rsidRPr="00234EB2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14/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10/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24</w:t>
            </w:r>
          </w:p>
        </w:tc>
      </w:tr>
      <w:tr w:rsidR="00111961" w:rsidRPr="00FF37CA" w:rsidTr="000F7930">
        <w:trPr>
          <w:cantSplit/>
          <w:trHeight w:val="327"/>
        </w:trPr>
        <w:tc>
          <w:tcPr>
            <w:tcW w:w="558" w:type="dxa"/>
            <w:vAlign w:val="center"/>
          </w:tcPr>
          <w:p w:rsidR="00111961" w:rsidRPr="00E83DA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6030" w:type="dxa"/>
            <w:vAlign w:val="center"/>
          </w:tcPr>
          <w:p w:rsidR="00111961" w:rsidRPr="00E83DA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83DAA">
              <w:rPr>
                <w:rFonts w:ascii="Calibri" w:hAnsi="Calibri" w:cs="Calibri"/>
                <w:b/>
              </w:rPr>
              <w:t>Use of recycled materials in aggregate base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3DAA">
              <w:rPr>
                <w:rFonts w:ascii="Calibri" w:hAnsi="Calibri" w:cs="Calibri"/>
              </w:rPr>
              <w:t>(Current approaches, innovations and improvements to current specifications, effect on pavement performance).</w:t>
            </w:r>
            <w:r>
              <w:rPr>
                <w:rFonts w:ascii="Calibri" w:hAnsi="Calibri" w:cs="Calibri"/>
              </w:rPr>
              <w:t xml:space="preserve">  Additionally evaluate performance specifications and the QC/QA link to design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 / MN – Design strength criteria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 does allow 100% of RAP or RCP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  100% PCC not RAP allowed – research being done on RAP use)</w:t>
            </w:r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MO – not sure</w:t>
            </w:r>
          </w:p>
        </w:tc>
        <w:tc>
          <w:tcPr>
            <w:tcW w:w="198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524382">
              <w:rPr>
                <w:rFonts w:ascii="Calibri" w:hAnsi="Calibri" w:cs="Calibri"/>
                <w:color w:val="FF0000"/>
              </w:rPr>
              <w:t xml:space="preserve">#1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524382">
              <w:rPr>
                <w:rFonts w:ascii="Calibri" w:hAnsi="Calibri" w:cs="Calibri"/>
                <w:color w:val="FF0000"/>
              </w:rPr>
              <w:t xml:space="preserve"> IL</w:t>
            </w:r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5/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0/</w:t>
            </w:r>
            <w:r w:rsidRPr="00EB4CFA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5</w:t>
            </w:r>
          </w:p>
        </w:tc>
        <w:tc>
          <w:tcPr>
            <w:tcW w:w="1980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</w:t>
            </w:r>
          </w:p>
        </w:tc>
        <w:tc>
          <w:tcPr>
            <w:tcW w:w="2520" w:type="dxa"/>
            <w:shd w:val="clear" w:color="auto" w:fill="FBD4B4" w:themeFill="accent6" w:themeFillTint="66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MN-1</w:t>
            </w:r>
          </w:p>
          <w:p w:rsidR="00111961" w:rsidRPr="00520D5E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520D5E">
              <w:rPr>
                <w:rFonts w:ascii="Calibri" w:hAnsi="Calibri" w:cs="Calibri"/>
                <w:color w:val="FF0000"/>
              </w:rPr>
              <w:t>#2 - WI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234EB2">
              <w:rPr>
                <w:rFonts w:ascii="Calibri" w:hAnsi="Calibri" w:cs="Calibri"/>
                <w:b/>
                <w:color w:val="FF0000"/>
              </w:rPr>
              <w:t xml:space="preserve">#5 </w:t>
            </w:r>
            <w:r>
              <w:rPr>
                <w:rFonts w:ascii="Calibri" w:hAnsi="Calibri" w:cs="Calibri"/>
                <w:b/>
                <w:color w:val="FF0000"/>
              </w:rPr>
              <w:t>–</w:t>
            </w:r>
            <w:r w:rsidRPr="00234EB2">
              <w:rPr>
                <w:rFonts w:ascii="Calibri" w:hAnsi="Calibri" w:cs="Calibri"/>
                <w:b/>
                <w:color w:val="FF0000"/>
              </w:rPr>
              <w:t xml:space="preserve"> MO</w:t>
            </w:r>
          </w:p>
          <w:p w:rsidR="00111961" w:rsidRDefault="00111961" w:rsidP="00EB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10/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10</w:t>
            </w:r>
          </w:p>
          <w:p w:rsidR="000F7930" w:rsidRPr="00234EB2" w:rsidRDefault="000F7930" w:rsidP="000F7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(top 3</w:t>
            </w:r>
            <w:r w:rsidR="00746F24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 xml:space="preserve"> item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)</w:t>
            </w:r>
          </w:p>
        </w:tc>
        <w:tc>
          <w:tcPr>
            <w:tcW w:w="3870" w:type="dxa"/>
          </w:tcPr>
          <w:p w:rsidR="00111961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111961" w:rsidRDefault="000F7930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15/0/</w:t>
            </w:r>
            <w:r w:rsidR="00111961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15</w:t>
            </w:r>
          </w:p>
        </w:tc>
      </w:tr>
      <w:tr w:rsidR="00111961" w:rsidRPr="00FF37CA" w:rsidTr="000F7930">
        <w:trPr>
          <w:cantSplit/>
          <w:trHeight w:val="327"/>
        </w:trPr>
        <w:tc>
          <w:tcPr>
            <w:tcW w:w="558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603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Drainable Bases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669A">
              <w:rPr>
                <w:rFonts w:ascii="Calibri" w:hAnsi="Calibri" w:cs="Calibri"/>
              </w:rPr>
              <w:t>Share specifications on website</w:t>
            </w:r>
          </w:p>
          <w:p w:rsidR="00111961" w:rsidRPr="004D669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(MnROAD 20-year performance/forensics support this effort)</w:t>
            </w:r>
          </w:p>
        </w:tc>
        <w:tc>
          <w:tcPr>
            <w:tcW w:w="1980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</w:t>
            </w:r>
          </w:p>
        </w:tc>
        <w:tc>
          <w:tcPr>
            <w:tcW w:w="1980" w:type="dxa"/>
            <w:vAlign w:val="center"/>
          </w:tcPr>
          <w:p w:rsidR="00111961" w:rsidRPr="004F2E16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F2E16">
              <w:rPr>
                <w:rFonts w:ascii="Calibri" w:hAnsi="Calibri" w:cs="Calibri"/>
                <w:color w:val="FF0000"/>
              </w:rPr>
              <w:t>#1 - WI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234EB2">
              <w:rPr>
                <w:rFonts w:ascii="Calibri" w:hAnsi="Calibri" w:cs="Calibri"/>
                <w:b/>
                <w:color w:val="FF0000"/>
              </w:rPr>
              <w:t xml:space="preserve">#1 </w:t>
            </w:r>
            <w:r>
              <w:rPr>
                <w:rFonts w:ascii="Calibri" w:hAnsi="Calibri" w:cs="Calibri"/>
                <w:b/>
                <w:color w:val="FF0000"/>
              </w:rPr>
              <w:t>–</w:t>
            </w:r>
            <w:r w:rsidRPr="00234EB2">
              <w:rPr>
                <w:rFonts w:ascii="Calibri" w:hAnsi="Calibri" w:cs="Calibri"/>
                <w:b/>
                <w:color w:val="FF0000"/>
              </w:rPr>
              <w:t xml:space="preserve"> MO</w:t>
            </w:r>
          </w:p>
          <w:p w:rsidR="00111961" w:rsidRPr="00401CDB" w:rsidRDefault="00111961" w:rsidP="0040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10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/0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/10</w:t>
            </w:r>
          </w:p>
        </w:tc>
        <w:tc>
          <w:tcPr>
            <w:tcW w:w="252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MN-2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4/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4</w:t>
            </w:r>
          </w:p>
        </w:tc>
        <w:tc>
          <w:tcPr>
            <w:tcW w:w="3870" w:type="dxa"/>
          </w:tcPr>
          <w:p w:rsidR="00111961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111961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14/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14</w:t>
            </w:r>
          </w:p>
        </w:tc>
      </w:tr>
      <w:tr w:rsidR="00111961" w:rsidRPr="00FF37CA" w:rsidTr="000F7930">
        <w:trPr>
          <w:cantSplit/>
          <w:trHeight w:val="327"/>
        </w:trPr>
        <w:tc>
          <w:tcPr>
            <w:tcW w:w="558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6030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F37CA">
              <w:rPr>
                <w:rFonts w:ascii="Calibri" w:hAnsi="Calibri" w:cs="Calibri"/>
                <w:b/>
                <w:color w:val="000000"/>
              </w:rPr>
              <w:t>Lightly surfaced roadway alternatives</w:t>
            </w:r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F37CA">
              <w:rPr>
                <w:rFonts w:ascii="Calibri" w:hAnsi="Calibri" w:cs="Calibri"/>
                <w:color w:val="000000"/>
              </w:rPr>
              <w:t>(Options for local agencies to build and repair cost effective roads that meet the unique requirements of low volume roadways).</w:t>
            </w:r>
          </w:p>
        </w:tc>
        <w:tc>
          <w:tcPr>
            <w:tcW w:w="1980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</w:t>
            </w:r>
          </w:p>
        </w:tc>
        <w:tc>
          <w:tcPr>
            <w:tcW w:w="198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MN-2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524382">
              <w:rPr>
                <w:rFonts w:ascii="Calibri" w:hAnsi="Calibri" w:cs="Calibri"/>
                <w:color w:val="FF0000"/>
              </w:rPr>
              <w:t xml:space="preserve">#2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524382">
              <w:rPr>
                <w:rFonts w:ascii="Calibri" w:hAnsi="Calibri" w:cs="Calibri"/>
                <w:color w:val="FF0000"/>
              </w:rPr>
              <w:t xml:space="preserve"> IL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#4 – WI</w:t>
            </w:r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10/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10</w:t>
            </w:r>
          </w:p>
        </w:tc>
        <w:tc>
          <w:tcPr>
            <w:tcW w:w="2520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</w:t>
            </w:r>
          </w:p>
        </w:tc>
        <w:tc>
          <w:tcPr>
            <w:tcW w:w="3870" w:type="dxa"/>
          </w:tcPr>
          <w:p w:rsidR="00111961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111961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10/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10</w:t>
            </w:r>
          </w:p>
        </w:tc>
      </w:tr>
      <w:tr w:rsidR="00111961" w:rsidRPr="00FF37CA" w:rsidTr="000F7930">
        <w:trPr>
          <w:cantSplit/>
          <w:trHeight w:val="400"/>
        </w:trPr>
        <w:tc>
          <w:tcPr>
            <w:tcW w:w="558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>6</w:t>
            </w:r>
          </w:p>
        </w:tc>
        <w:tc>
          <w:tcPr>
            <w:tcW w:w="6030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F37CA">
              <w:rPr>
                <w:rFonts w:ascii="Calibri" w:hAnsi="Calibri" w:cs="Calibri"/>
                <w:b/>
                <w:color w:val="000000"/>
              </w:rPr>
              <w:t>Cost effective shoulder alternatives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F37CA">
              <w:rPr>
                <w:rFonts w:ascii="Calibri" w:hAnsi="Calibri" w:cs="Calibri"/>
                <w:color w:val="000000"/>
              </w:rPr>
              <w:t>(Design and performance of economical alternatives available for shoulders other than the traditional HMA and PCC shoulders; higher recycled contents, local agency perspectives</w:t>
            </w:r>
            <w:r>
              <w:rPr>
                <w:rFonts w:ascii="Calibri" w:hAnsi="Calibri" w:cs="Calibri"/>
                <w:color w:val="000000"/>
              </w:rPr>
              <w:t>, additionally evaluate both chemical and non-chemical stabilization</w:t>
            </w:r>
            <w:r w:rsidRPr="00FF37CA">
              <w:rPr>
                <w:rFonts w:ascii="Calibri" w:hAnsi="Calibri" w:cs="Calibri"/>
                <w:color w:val="000000"/>
              </w:rPr>
              <w:t>).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Surface treatments of stabilized materials below for the base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 – use of 100% RAP</w:t>
            </w:r>
          </w:p>
          <w:p w:rsidR="00111961" w:rsidRPr="00FF37CA" w:rsidRDefault="00111961" w:rsidP="0088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Cold Central Plant then surface treatment (starting in Minnesota)</w:t>
            </w:r>
          </w:p>
        </w:tc>
        <w:tc>
          <w:tcPr>
            <w:tcW w:w="1980" w:type="dxa"/>
            <w:vAlign w:val="center"/>
          </w:tcPr>
          <w:p w:rsidR="00111961" w:rsidRDefault="00111961" w:rsidP="00DD2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D2945">
              <w:rPr>
                <w:rFonts w:ascii="Calibri" w:hAnsi="Calibri" w:cs="Calibri"/>
                <w:color w:val="FF0000"/>
              </w:rPr>
              <w:t>#</w:t>
            </w:r>
            <w:r>
              <w:rPr>
                <w:rFonts w:ascii="Calibri" w:hAnsi="Calibri" w:cs="Calibri"/>
                <w:color w:val="FF0000"/>
              </w:rPr>
              <w:t>2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DD2945">
              <w:rPr>
                <w:rFonts w:ascii="Calibri" w:hAnsi="Calibri" w:cs="Calibri"/>
                <w:color w:val="FF0000"/>
              </w:rPr>
              <w:t>MidS</w:t>
            </w:r>
            <w:proofErr w:type="spellEnd"/>
          </w:p>
          <w:p w:rsidR="00111961" w:rsidRPr="00FF37CA" w:rsidRDefault="00111961" w:rsidP="00DD2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4/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4</w:t>
            </w:r>
          </w:p>
        </w:tc>
        <w:tc>
          <w:tcPr>
            <w:tcW w:w="198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D2945">
              <w:rPr>
                <w:rFonts w:ascii="Calibri" w:hAnsi="Calibri" w:cs="Calibri"/>
                <w:color w:val="FF0000"/>
              </w:rPr>
              <w:t>#</w:t>
            </w:r>
            <w:r>
              <w:rPr>
                <w:rFonts w:ascii="Calibri" w:hAnsi="Calibri" w:cs="Calibri"/>
                <w:color w:val="FF0000"/>
              </w:rPr>
              <w:t>2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DD2945">
              <w:rPr>
                <w:rFonts w:ascii="Calibri" w:hAnsi="Calibri" w:cs="Calibri"/>
                <w:color w:val="FF0000"/>
              </w:rPr>
              <w:t>MidS</w:t>
            </w:r>
            <w:proofErr w:type="spellEnd"/>
          </w:p>
          <w:p w:rsidR="00111961" w:rsidRPr="00FF37CA" w:rsidRDefault="00111961" w:rsidP="00EB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0/4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/4</w:t>
            </w:r>
          </w:p>
        </w:tc>
        <w:tc>
          <w:tcPr>
            <w:tcW w:w="2520" w:type="dxa"/>
            <w:shd w:val="clear" w:color="auto" w:fill="FBD4B4" w:themeFill="accent6" w:themeFillTint="66"/>
            <w:vAlign w:val="center"/>
          </w:tcPr>
          <w:p w:rsidR="00111961" w:rsidRPr="0072071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720711">
              <w:rPr>
                <w:rFonts w:ascii="Calibri" w:hAnsi="Calibri" w:cs="Calibri"/>
                <w:b/>
                <w:color w:val="FF0000"/>
              </w:rPr>
              <w:t>#4 – MO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MN-3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520D5E">
              <w:rPr>
                <w:rFonts w:ascii="Calibri" w:hAnsi="Calibri" w:cs="Calibri"/>
                <w:color w:val="FF0000"/>
              </w:rPr>
              <w:t xml:space="preserve">#4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520D5E">
              <w:rPr>
                <w:rFonts w:ascii="Calibri" w:hAnsi="Calibri" w:cs="Calibri"/>
                <w:color w:val="FF0000"/>
              </w:rPr>
              <w:t xml:space="preserve"> WI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D2945">
              <w:rPr>
                <w:rFonts w:ascii="Calibri" w:hAnsi="Calibri" w:cs="Calibri"/>
                <w:color w:val="FF0000"/>
              </w:rPr>
              <w:t>#</w:t>
            </w:r>
            <w:r>
              <w:rPr>
                <w:rFonts w:ascii="Calibri" w:hAnsi="Calibri" w:cs="Calibri"/>
                <w:color w:val="FF0000"/>
              </w:rPr>
              <w:t>2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DD2945">
              <w:rPr>
                <w:rFonts w:ascii="Calibri" w:hAnsi="Calibri" w:cs="Calibri"/>
                <w:color w:val="FF0000"/>
              </w:rPr>
              <w:t>MidS</w:t>
            </w:r>
            <w:proofErr w:type="spellEnd"/>
          </w:p>
          <w:p w:rsidR="00111961" w:rsidRDefault="00111961" w:rsidP="0040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7/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4/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11</w:t>
            </w:r>
          </w:p>
          <w:p w:rsidR="000F7930" w:rsidRPr="00FF37CA" w:rsidRDefault="000F7930" w:rsidP="0040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(top 3</w:t>
            </w:r>
            <w:r w:rsidR="00746F24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 xml:space="preserve"> item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)</w:t>
            </w:r>
          </w:p>
        </w:tc>
        <w:tc>
          <w:tcPr>
            <w:tcW w:w="3870" w:type="dxa"/>
          </w:tcPr>
          <w:p w:rsidR="00111961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111961" w:rsidRPr="00720711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7/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12/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19</w:t>
            </w:r>
          </w:p>
        </w:tc>
      </w:tr>
      <w:tr w:rsidR="00111961" w:rsidRPr="00FF37CA" w:rsidTr="000F7930">
        <w:trPr>
          <w:cantSplit/>
          <w:trHeight w:val="400"/>
        </w:trPr>
        <w:tc>
          <w:tcPr>
            <w:tcW w:w="558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6030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F37CA">
              <w:rPr>
                <w:rFonts w:ascii="Calibri" w:hAnsi="Calibri" w:cs="Calibri"/>
                <w:b/>
                <w:color w:val="000000"/>
              </w:rPr>
              <w:t>Effective pavement restoration over utility trenches</w:t>
            </w:r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</w:t>
            </w:r>
            <w:r w:rsidRPr="00FF37CA">
              <w:rPr>
                <w:rFonts w:ascii="Calibri" w:hAnsi="Calibri" w:cs="Calibri"/>
                <w:color w:val="000000"/>
              </w:rPr>
              <w:t xml:space="preserve">Demonstrate and test both PCC and HMA pavement restoration and patching over utilities under consistent loading, update manuals, training, </w:t>
            </w:r>
            <w:proofErr w:type="gramStart"/>
            <w:r w:rsidRPr="00FF37CA">
              <w:rPr>
                <w:rFonts w:ascii="Calibri" w:hAnsi="Calibri" w:cs="Calibri"/>
                <w:color w:val="000000"/>
              </w:rPr>
              <w:t>videos</w:t>
            </w:r>
            <w:proofErr w:type="gramEnd"/>
            <w:r w:rsidRPr="00FF37CA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98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720711">
              <w:rPr>
                <w:rFonts w:ascii="Calibri" w:hAnsi="Calibri" w:cs="Calibri"/>
                <w:b/>
                <w:color w:val="FF0000"/>
              </w:rPr>
              <w:t xml:space="preserve">#1 </w:t>
            </w:r>
            <w:r>
              <w:rPr>
                <w:rFonts w:ascii="Calibri" w:hAnsi="Calibri" w:cs="Calibri"/>
                <w:b/>
                <w:color w:val="FF0000"/>
              </w:rPr>
              <w:t>–</w:t>
            </w:r>
            <w:r w:rsidRPr="00720711">
              <w:rPr>
                <w:rFonts w:ascii="Calibri" w:hAnsi="Calibri" w:cs="Calibri"/>
                <w:b/>
                <w:color w:val="FF0000"/>
              </w:rPr>
              <w:t xml:space="preserve"> MO</w:t>
            </w:r>
          </w:p>
          <w:p w:rsidR="00111961" w:rsidRPr="0072071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5/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0/</w:t>
            </w:r>
            <w:r w:rsidRPr="00EB4CFA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5</w:t>
            </w:r>
          </w:p>
        </w:tc>
        <w:tc>
          <w:tcPr>
            <w:tcW w:w="1980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</w:t>
            </w:r>
          </w:p>
        </w:tc>
        <w:tc>
          <w:tcPr>
            <w:tcW w:w="2520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</w:t>
            </w:r>
          </w:p>
        </w:tc>
        <w:tc>
          <w:tcPr>
            <w:tcW w:w="3870" w:type="dxa"/>
          </w:tcPr>
          <w:p w:rsidR="00111961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111961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5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/0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/5</w:t>
            </w:r>
          </w:p>
        </w:tc>
      </w:tr>
      <w:tr w:rsidR="00111961" w:rsidRPr="00FF37CA" w:rsidTr="000F7930">
        <w:trPr>
          <w:cantSplit/>
          <w:trHeight w:val="327"/>
        </w:trPr>
        <w:tc>
          <w:tcPr>
            <w:tcW w:w="558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6030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F37CA">
              <w:rPr>
                <w:rFonts w:ascii="Calibri" w:hAnsi="Calibri" w:cs="Calibri"/>
                <w:b/>
                <w:color w:val="000000"/>
              </w:rPr>
              <w:t>Intelligent compaction/construction of unbound materials</w:t>
            </w:r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F37CA">
              <w:rPr>
                <w:rFonts w:ascii="Calibri" w:hAnsi="Calibri" w:cs="Calibri"/>
                <w:color w:val="000000"/>
              </w:rPr>
              <w:t>(MnROAD will use this tool for any 2016 construction but is an additional pooled fund or study of interest?)</w:t>
            </w:r>
          </w:p>
        </w:tc>
        <w:tc>
          <w:tcPr>
            <w:tcW w:w="198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720711">
              <w:rPr>
                <w:rFonts w:ascii="Calibri" w:hAnsi="Calibri" w:cs="Calibri"/>
                <w:b/>
                <w:color w:val="FF0000"/>
              </w:rPr>
              <w:t xml:space="preserve">#2 </w:t>
            </w:r>
            <w:r>
              <w:rPr>
                <w:rFonts w:ascii="Calibri" w:hAnsi="Calibri" w:cs="Calibri"/>
                <w:b/>
                <w:color w:val="FF0000"/>
              </w:rPr>
              <w:t>–</w:t>
            </w:r>
            <w:r w:rsidRPr="00720711">
              <w:rPr>
                <w:rFonts w:ascii="Calibri" w:hAnsi="Calibri" w:cs="Calibri"/>
                <w:b/>
                <w:color w:val="FF0000"/>
              </w:rPr>
              <w:t xml:space="preserve"> MO</w:t>
            </w:r>
          </w:p>
          <w:p w:rsidR="00111961" w:rsidRDefault="00111961" w:rsidP="00DD2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D2945">
              <w:rPr>
                <w:rFonts w:ascii="Calibri" w:hAnsi="Calibri" w:cs="Calibri"/>
                <w:color w:val="FF0000"/>
              </w:rPr>
              <w:t>#</w:t>
            </w:r>
            <w:r>
              <w:rPr>
                <w:rFonts w:ascii="Calibri" w:hAnsi="Calibri" w:cs="Calibri"/>
                <w:color w:val="FF0000"/>
              </w:rPr>
              <w:t>5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DD2945">
              <w:rPr>
                <w:rFonts w:ascii="Calibri" w:hAnsi="Calibri" w:cs="Calibri"/>
                <w:color w:val="FF0000"/>
              </w:rPr>
              <w:t>MidS</w:t>
            </w:r>
            <w:proofErr w:type="spellEnd"/>
          </w:p>
          <w:p w:rsidR="00111961" w:rsidRPr="00720711" w:rsidRDefault="00111961" w:rsidP="00DD2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4/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1/</w:t>
            </w:r>
            <w:r w:rsidRPr="00EB4CFA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5</w:t>
            </w:r>
          </w:p>
        </w:tc>
        <w:tc>
          <w:tcPr>
            <w:tcW w:w="198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4F2E16">
              <w:rPr>
                <w:rFonts w:ascii="Calibri" w:hAnsi="Calibri" w:cs="Calibri"/>
                <w:color w:val="FF0000"/>
              </w:rPr>
              <w:t xml:space="preserve">#3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4F2E16">
              <w:rPr>
                <w:rFonts w:ascii="Calibri" w:hAnsi="Calibri" w:cs="Calibri"/>
                <w:color w:val="FF0000"/>
              </w:rPr>
              <w:t xml:space="preserve"> WI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D2945">
              <w:rPr>
                <w:rFonts w:ascii="Calibri" w:hAnsi="Calibri" w:cs="Calibri"/>
                <w:color w:val="FF0000"/>
              </w:rPr>
              <w:t>#</w:t>
            </w:r>
            <w:r>
              <w:rPr>
                <w:rFonts w:ascii="Calibri" w:hAnsi="Calibri" w:cs="Calibri"/>
                <w:color w:val="FF0000"/>
              </w:rPr>
              <w:t>5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DD2945">
              <w:rPr>
                <w:rFonts w:ascii="Calibri" w:hAnsi="Calibri" w:cs="Calibri"/>
                <w:color w:val="FF0000"/>
              </w:rPr>
              <w:t>MidS</w:t>
            </w:r>
            <w:proofErr w:type="spellEnd"/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3/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4</w:t>
            </w:r>
          </w:p>
        </w:tc>
        <w:tc>
          <w:tcPr>
            <w:tcW w:w="252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524382">
              <w:rPr>
                <w:rFonts w:ascii="Calibri" w:hAnsi="Calibri" w:cs="Calibri"/>
                <w:color w:val="FF0000"/>
              </w:rPr>
              <w:t xml:space="preserve">#2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524382">
              <w:rPr>
                <w:rFonts w:ascii="Calibri" w:hAnsi="Calibri" w:cs="Calibri"/>
                <w:color w:val="FF0000"/>
              </w:rPr>
              <w:t xml:space="preserve"> IL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D2945">
              <w:rPr>
                <w:rFonts w:ascii="Calibri" w:hAnsi="Calibri" w:cs="Calibri"/>
                <w:color w:val="FF0000"/>
              </w:rPr>
              <w:t>#</w:t>
            </w:r>
            <w:r>
              <w:rPr>
                <w:rFonts w:ascii="Calibri" w:hAnsi="Calibri" w:cs="Calibri"/>
                <w:color w:val="FF0000"/>
              </w:rPr>
              <w:t>5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DD2945">
              <w:rPr>
                <w:rFonts w:ascii="Calibri" w:hAnsi="Calibri" w:cs="Calibri"/>
                <w:color w:val="FF0000"/>
              </w:rPr>
              <w:t>MidS</w:t>
            </w:r>
            <w:proofErr w:type="spellEnd"/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4/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1/</w:t>
            </w:r>
            <w:r w:rsidRPr="00EB4CFA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5</w:t>
            </w:r>
          </w:p>
        </w:tc>
        <w:tc>
          <w:tcPr>
            <w:tcW w:w="3870" w:type="dxa"/>
          </w:tcPr>
          <w:p w:rsidR="00111961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111961" w:rsidRPr="00524382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11/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3/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14</w:t>
            </w:r>
          </w:p>
        </w:tc>
      </w:tr>
      <w:tr w:rsidR="00111961" w:rsidRPr="00FF37CA" w:rsidTr="000F7930">
        <w:trPr>
          <w:cantSplit/>
          <w:trHeight w:val="255"/>
        </w:trPr>
        <w:tc>
          <w:tcPr>
            <w:tcW w:w="558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6030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F37CA">
              <w:rPr>
                <w:rFonts w:ascii="Calibri" w:hAnsi="Calibri" w:cs="Calibri"/>
                <w:b/>
                <w:color w:val="000000"/>
              </w:rPr>
              <w:t>Use of light weight fill materials</w:t>
            </w:r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F37CA">
              <w:rPr>
                <w:rFonts w:ascii="Calibri" w:hAnsi="Calibri" w:cs="Calibri"/>
                <w:color w:val="000000"/>
              </w:rPr>
              <w:t>(What options are available, impact on pavement structural design section and performance)</w:t>
            </w:r>
            <w:proofErr w:type="gramStart"/>
            <w:r w:rsidRPr="00FF37CA">
              <w:rPr>
                <w:rFonts w:ascii="Calibri" w:hAnsi="Calibri" w:cs="Calibri"/>
                <w:color w:val="000000"/>
              </w:rPr>
              <w:t>.</w:t>
            </w:r>
            <w:proofErr w:type="gramEnd"/>
          </w:p>
        </w:tc>
        <w:tc>
          <w:tcPr>
            <w:tcW w:w="1980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</w:t>
            </w:r>
          </w:p>
        </w:tc>
        <w:tc>
          <w:tcPr>
            <w:tcW w:w="1980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</w:t>
            </w:r>
          </w:p>
        </w:tc>
        <w:tc>
          <w:tcPr>
            <w:tcW w:w="252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524382">
              <w:rPr>
                <w:rFonts w:ascii="Calibri" w:hAnsi="Calibri" w:cs="Calibri"/>
                <w:color w:val="FF0000"/>
              </w:rPr>
              <w:t xml:space="preserve">#1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524382">
              <w:rPr>
                <w:rFonts w:ascii="Calibri" w:hAnsi="Calibri" w:cs="Calibri"/>
                <w:color w:val="FF0000"/>
              </w:rPr>
              <w:t xml:space="preserve"> IL</w:t>
            </w:r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5/</w:t>
            </w:r>
            <w:r w:rsidRPr="00EB4CFA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5</w:t>
            </w:r>
          </w:p>
        </w:tc>
        <w:tc>
          <w:tcPr>
            <w:tcW w:w="3870" w:type="dxa"/>
          </w:tcPr>
          <w:p w:rsidR="00111961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111961" w:rsidRPr="00524382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5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/0/5</w:t>
            </w:r>
          </w:p>
        </w:tc>
      </w:tr>
      <w:tr w:rsidR="00111961" w:rsidRPr="00FF37CA" w:rsidTr="000F7930">
        <w:trPr>
          <w:cantSplit/>
          <w:trHeight w:val="255"/>
        </w:trPr>
        <w:tc>
          <w:tcPr>
            <w:tcW w:w="558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6030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F37CA">
              <w:rPr>
                <w:rFonts w:ascii="Calibri" w:hAnsi="Calibri" w:cs="Calibri"/>
                <w:b/>
                <w:color w:val="000000"/>
              </w:rPr>
              <w:t>Roadway section widening</w:t>
            </w:r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F37CA">
              <w:rPr>
                <w:rFonts w:ascii="Calibri" w:hAnsi="Calibri" w:cs="Calibri"/>
                <w:color w:val="000000"/>
              </w:rPr>
              <w:t>(Evaluate current and alternative approaches to widening roadway sections. Consider soil texture, moisture, compaction, and heave potential).</w:t>
            </w:r>
          </w:p>
        </w:tc>
        <w:tc>
          <w:tcPr>
            <w:tcW w:w="198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MN-3</w:t>
            </w:r>
          </w:p>
          <w:p w:rsidR="00111961" w:rsidRDefault="00111961" w:rsidP="00DD2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D2945">
              <w:rPr>
                <w:rFonts w:ascii="Calibri" w:hAnsi="Calibri" w:cs="Calibri"/>
                <w:color w:val="FF0000"/>
              </w:rPr>
              <w:t>#</w:t>
            </w:r>
            <w:r>
              <w:rPr>
                <w:rFonts w:ascii="Calibri" w:hAnsi="Calibri" w:cs="Calibri"/>
                <w:color w:val="FF0000"/>
              </w:rPr>
              <w:t>4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DD2945">
              <w:rPr>
                <w:rFonts w:ascii="Calibri" w:hAnsi="Calibri" w:cs="Calibri"/>
                <w:color w:val="FF0000"/>
              </w:rPr>
              <w:t>MidS</w:t>
            </w:r>
            <w:proofErr w:type="spellEnd"/>
          </w:p>
          <w:p w:rsidR="00111961" w:rsidRPr="00FF37CA" w:rsidRDefault="00111961" w:rsidP="00DD2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3/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2/</w:t>
            </w:r>
            <w:r w:rsidRPr="00EB4CFA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5</w:t>
            </w:r>
          </w:p>
        </w:tc>
        <w:tc>
          <w:tcPr>
            <w:tcW w:w="198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D2945">
              <w:rPr>
                <w:rFonts w:ascii="Calibri" w:hAnsi="Calibri" w:cs="Calibri"/>
                <w:color w:val="FF0000"/>
              </w:rPr>
              <w:t>#</w:t>
            </w:r>
            <w:r>
              <w:rPr>
                <w:rFonts w:ascii="Calibri" w:hAnsi="Calibri" w:cs="Calibri"/>
                <w:color w:val="FF0000"/>
              </w:rPr>
              <w:t>4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DD2945">
              <w:rPr>
                <w:rFonts w:ascii="Calibri" w:hAnsi="Calibri" w:cs="Calibri"/>
                <w:color w:val="FF0000"/>
              </w:rPr>
              <w:t>MidS</w:t>
            </w:r>
            <w:proofErr w:type="spellEnd"/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2/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2</w:t>
            </w:r>
          </w:p>
        </w:tc>
        <w:tc>
          <w:tcPr>
            <w:tcW w:w="252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D2945">
              <w:rPr>
                <w:rFonts w:ascii="Calibri" w:hAnsi="Calibri" w:cs="Calibri"/>
                <w:color w:val="FF0000"/>
              </w:rPr>
              <w:t>#</w:t>
            </w:r>
            <w:r>
              <w:rPr>
                <w:rFonts w:ascii="Calibri" w:hAnsi="Calibri" w:cs="Calibri"/>
                <w:color w:val="FF0000"/>
              </w:rPr>
              <w:t>4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DD2945">
              <w:rPr>
                <w:rFonts w:ascii="Calibri" w:hAnsi="Calibri" w:cs="Calibri"/>
                <w:color w:val="FF0000"/>
              </w:rPr>
              <w:t>MidS</w:t>
            </w:r>
            <w:proofErr w:type="spellEnd"/>
          </w:p>
          <w:p w:rsidR="00111961" w:rsidRPr="00FF37CA" w:rsidRDefault="00111961" w:rsidP="00AB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2/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2</w:t>
            </w:r>
          </w:p>
        </w:tc>
        <w:tc>
          <w:tcPr>
            <w:tcW w:w="3870" w:type="dxa"/>
          </w:tcPr>
          <w:p w:rsidR="00111961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111961" w:rsidRPr="00DD2945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3/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6/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9</w:t>
            </w:r>
          </w:p>
        </w:tc>
      </w:tr>
      <w:tr w:rsidR="00111961" w:rsidRPr="00FF37CA" w:rsidTr="000F7930">
        <w:trPr>
          <w:cantSplit/>
          <w:trHeight w:val="546"/>
        </w:trPr>
        <w:tc>
          <w:tcPr>
            <w:tcW w:w="558" w:type="dxa"/>
            <w:vAlign w:val="center"/>
          </w:tcPr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>15</w:t>
            </w:r>
          </w:p>
        </w:tc>
        <w:tc>
          <w:tcPr>
            <w:tcW w:w="603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F37CA">
              <w:rPr>
                <w:rFonts w:ascii="Calibri" w:hAnsi="Calibri" w:cs="Calibri"/>
                <w:b/>
                <w:color w:val="000000"/>
              </w:rPr>
              <w:t>Subgrade design for new and reconstruction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F37CA">
              <w:rPr>
                <w:rFonts w:ascii="Calibri" w:hAnsi="Calibri" w:cs="Calibri"/>
                <w:color w:val="000000"/>
              </w:rPr>
              <w:t>(Evaluate factors related to design, construction, and performance related to depth of subcuts, quality of backfill material, for both pavement types. Consider existing MnDOT "frost-free" practices and alternate approaches. Review MnDOT Materials Engineers recommendations from recent past.)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Life cycle of the gravel over time – forensic</w:t>
            </w:r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Different type of granular subbase layers under the top base materials (interest from group)</w:t>
            </w:r>
          </w:p>
        </w:tc>
        <w:tc>
          <w:tcPr>
            <w:tcW w:w="1980" w:type="dxa"/>
            <w:shd w:val="clear" w:color="auto" w:fill="FBD4B4" w:themeFill="accent6" w:themeFillTint="66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MN-2</w:t>
            </w:r>
          </w:p>
          <w:p w:rsidR="00111961" w:rsidRDefault="00111961" w:rsidP="00DD2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D2945">
              <w:rPr>
                <w:rFonts w:ascii="Calibri" w:hAnsi="Calibri" w:cs="Calibri"/>
                <w:color w:val="FF0000"/>
              </w:rPr>
              <w:t>#</w:t>
            </w:r>
            <w:r>
              <w:rPr>
                <w:rFonts w:ascii="Calibri" w:hAnsi="Calibri" w:cs="Calibri"/>
                <w:color w:val="FF0000"/>
              </w:rPr>
              <w:t>3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DD2945">
              <w:rPr>
                <w:rFonts w:ascii="Calibri" w:hAnsi="Calibri" w:cs="Calibri"/>
                <w:color w:val="FF0000"/>
              </w:rPr>
              <w:t>MidS</w:t>
            </w:r>
            <w:proofErr w:type="spellEnd"/>
          </w:p>
          <w:p w:rsidR="00111961" w:rsidRDefault="00111961" w:rsidP="00DD2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4/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3/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7</w:t>
            </w:r>
          </w:p>
          <w:p w:rsidR="00746F24" w:rsidRPr="00FF37CA" w:rsidRDefault="00746F24" w:rsidP="00DD2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(top 2 item)</w:t>
            </w:r>
          </w:p>
        </w:tc>
        <w:tc>
          <w:tcPr>
            <w:tcW w:w="198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F2E16">
              <w:rPr>
                <w:rFonts w:ascii="Calibri" w:hAnsi="Calibri" w:cs="Calibri"/>
                <w:b/>
                <w:color w:val="FF0000"/>
              </w:rPr>
              <w:t xml:space="preserve">#1 </w:t>
            </w:r>
            <w:r>
              <w:rPr>
                <w:rFonts w:ascii="Calibri" w:hAnsi="Calibri" w:cs="Calibri"/>
                <w:b/>
                <w:color w:val="FF0000"/>
              </w:rPr>
              <w:t>–</w:t>
            </w:r>
            <w:r w:rsidRPr="004F2E16">
              <w:rPr>
                <w:rFonts w:ascii="Calibri" w:hAnsi="Calibri" w:cs="Calibri"/>
                <w:b/>
                <w:color w:val="FF0000"/>
              </w:rPr>
              <w:t xml:space="preserve"> IL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#2 – WI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D2945">
              <w:rPr>
                <w:rFonts w:ascii="Calibri" w:hAnsi="Calibri" w:cs="Calibri"/>
                <w:color w:val="FF0000"/>
              </w:rPr>
              <w:t>#</w:t>
            </w:r>
            <w:r>
              <w:rPr>
                <w:rFonts w:ascii="Calibri" w:hAnsi="Calibri" w:cs="Calibri"/>
                <w:color w:val="FF0000"/>
              </w:rPr>
              <w:t>3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DD2945">
              <w:rPr>
                <w:rFonts w:ascii="Calibri" w:hAnsi="Calibri" w:cs="Calibri"/>
                <w:color w:val="FF0000"/>
              </w:rPr>
              <w:t>MidS</w:t>
            </w:r>
            <w:proofErr w:type="spellEnd"/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9/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3/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12</w:t>
            </w:r>
          </w:p>
        </w:tc>
        <w:tc>
          <w:tcPr>
            <w:tcW w:w="2520" w:type="dxa"/>
            <w:vAlign w:val="center"/>
          </w:tcPr>
          <w:p w:rsidR="00111961" w:rsidRPr="00520D5E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520D5E">
              <w:rPr>
                <w:rFonts w:ascii="Calibri" w:hAnsi="Calibri" w:cs="Calibri"/>
                <w:b/>
                <w:color w:val="FF0000"/>
              </w:rPr>
              <w:t>#3 - WI</w:t>
            </w:r>
          </w:p>
          <w:p w:rsidR="00111961" w:rsidRPr="0072071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720711">
              <w:rPr>
                <w:rFonts w:ascii="Calibri" w:hAnsi="Calibri" w:cs="Calibri"/>
                <w:b/>
                <w:color w:val="FF0000"/>
              </w:rPr>
              <w:t>#3 - MO</w:t>
            </w:r>
          </w:p>
          <w:p w:rsidR="00111961" w:rsidRDefault="00111961" w:rsidP="00DD2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D2945">
              <w:rPr>
                <w:rFonts w:ascii="Calibri" w:hAnsi="Calibri" w:cs="Calibri"/>
                <w:color w:val="FF0000"/>
              </w:rPr>
              <w:t>#</w:t>
            </w:r>
            <w:r>
              <w:rPr>
                <w:rFonts w:ascii="Calibri" w:hAnsi="Calibri" w:cs="Calibri"/>
                <w:color w:val="FF0000"/>
              </w:rPr>
              <w:t>3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–</w:t>
            </w:r>
            <w:r w:rsidRPr="00DD2945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DD2945">
              <w:rPr>
                <w:rFonts w:ascii="Calibri" w:hAnsi="Calibri" w:cs="Calibri"/>
                <w:color w:val="FF0000"/>
              </w:rPr>
              <w:t>MidS</w:t>
            </w:r>
            <w:proofErr w:type="spellEnd"/>
          </w:p>
          <w:p w:rsidR="00111961" w:rsidRPr="00FF37CA" w:rsidRDefault="00111961" w:rsidP="00AB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6/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3/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9</w:t>
            </w:r>
          </w:p>
        </w:tc>
        <w:tc>
          <w:tcPr>
            <w:tcW w:w="3870" w:type="dxa"/>
          </w:tcPr>
          <w:p w:rsidR="00111961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111961" w:rsidRPr="00520D5E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19/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9/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28</w:t>
            </w:r>
          </w:p>
        </w:tc>
      </w:tr>
      <w:tr w:rsidR="00111961" w:rsidRPr="00FF37CA" w:rsidTr="000F7930">
        <w:trPr>
          <w:cantSplit/>
          <w:trHeight w:val="546"/>
        </w:trPr>
        <w:tc>
          <w:tcPr>
            <w:tcW w:w="558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6030" w:type="dxa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Larger Subbase materials (3-6 inch) that is done under the top “finer” base under the surface bound paving layer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111961" w:rsidRPr="00E221FD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221FD">
              <w:rPr>
                <w:rFonts w:ascii="Calibri" w:hAnsi="Calibri" w:cs="Calibri"/>
                <w:color w:val="000000"/>
              </w:rPr>
              <w:t>MO shot rock base as larger and more permeable aggregate subbase material</w:t>
            </w:r>
          </w:p>
          <w:p w:rsidR="00111961" w:rsidRPr="00FF37CA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221FD">
              <w:rPr>
                <w:rFonts w:ascii="Calibri" w:hAnsi="Calibri" w:cs="Calibri"/>
                <w:color w:val="000000"/>
              </w:rPr>
              <w:t>WI and IL are using specs with the larger base types – fabrics use is the future research effort</w:t>
            </w:r>
          </w:p>
        </w:tc>
        <w:tc>
          <w:tcPr>
            <w:tcW w:w="1980" w:type="dxa"/>
            <w:shd w:val="clear" w:color="auto" w:fill="FBD4B4" w:themeFill="accent6" w:themeFillTint="66"/>
            <w:vAlign w:val="center"/>
          </w:tcPr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MN-1</w:t>
            </w:r>
          </w:p>
          <w:p w:rsidR="00111961" w:rsidRDefault="00111961" w:rsidP="00E22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F2E16">
              <w:rPr>
                <w:rFonts w:ascii="Calibri" w:hAnsi="Calibri" w:cs="Calibri"/>
                <w:b/>
                <w:color w:val="FF0000"/>
              </w:rPr>
              <w:t xml:space="preserve">#2 </w:t>
            </w:r>
            <w:r>
              <w:rPr>
                <w:rFonts w:ascii="Calibri" w:hAnsi="Calibri" w:cs="Calibri"/>
                <w:b/>
                <w:color w:val="FF0000"/>
              </w:rPr>
              <w:t>–</w:t>
            </w:r>
            <w:r w:rsidRPr="004F2E16">
              <w:rPr>
                <w:rFonts w:ascii="Calibri" w:hAnsi="Calibri" w:cs="Calibri"/>
                <w:b/>
                <w:color w:val="FF0000"/>
              </w:rPr>
              <w:t xml:space="preserve"> IL</w:t>
            </w:r>
          </w:p>
          <w:p w:rsidR="00111961" w:rsidRDefault="00111961" w:rsidP="00AB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9/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9</w:t>
            </w:r>
          </w:p>
          <w:p w:rsidR="00746F24" w:rsidRPr="00FF37CA" w:rsidRDefault="00746F24" w:rsidP="00AB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(top 2 item)</w:t>
            </w:r>
          </w:p>
        </w:tc>
        <w:tc>
          <w:tcPr>
            <w:tcW w:w="1980" w:type="dxa"/>
            <w:vAlign w:val="center"/>
          </w:tcPr>
          <w:p w:rsidR="00111961" w:rsidRPr="00FF37CA" w:rsidRDefault="00111961" w:rsidP="00AB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</w:t>
            </w:r>
          </w:p>
        </w:tc>
        <w:tc>
          <w:tcPr>
            <w:tcW w:w="2520" w:type="dxa"/>
            <w:shd w:val="clear" w:color="auto" w:fill="FBD4B4" w:themeFill="accent6" w:themeFillTint="66"/>
            <w:vAlign w:val="center"/>
          </w:tcPr>
          <w:p w:rsidR="00111961" w:rsidRPr="00520D5E" w:rsidRDefault="00111961" w:rsidP="00520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520D5E">
              <w:rPr>
                <w:rFonts w:ascii="Calibri" w:hAnsi="Calibri" w:cs="Calibri"/>
                <w:b/>
                <w:color w:val="FF0000"/>
              </w:rPr>
              <w:t>#1 – WI</w:t>
            </w:r>
          </w:p>
          <w:p w:rsidR="00111961" w:rsidRDefault="00111961" w:rsidP="00520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720711">
              <w:rPr>
                <w:rFonts w:ascii="Calibri" w:hAnsi="Calibri" w:cs="Calibri"/>
                <w:b/>
                <w:color w:val="FF0000"/>
              </w:rPr>
              <w:t xml:space="preserve">#1 </w:t>
            </w:r>
            <w:r>
              <w:rPr>
                <w:rFonts w:ascii="Calibri" w:hAnsi="Calibri" w:cs="Calibri"/>
                <w:b/>
                <w:color w:val="FF0000"/>
              </w:rPr>
              <w:t>–</w:t>
            </w:r>
            <w:r w:rsidRPr="00720711">
              <w:rPr>
                <w:rFonts w:ascii="Calibri" w:hAnsi="Calibri" w:cs="Calibri"/>
                <w:b/>
                <w:color w:val="FF0000"/>
              </w:rPr>
              <w:t xml:space="preserve"> MO</w:t>
            </w:r>
          </w:p>
          <w:p w:rsidR="00111961" w:rsidRPr="00FF37CA" w:rsidRDefault="00111961" w:rsidP="00746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10/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10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br/>
              <w:t>(top 3</w:t>
            </w:r>
            <w:r w:rsidR="00746F24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 xml:space="preserve"> item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)</w:t>
            </w:r>
          </w:p>
        </w:tc>
        <w:tc>
          <w:tcPr>
            <w:tcW w:w="3870" w:type="dxa"/>
          </w:tcPr>
          <w:p w:rsidR="00111961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111961" w:rsidRPr="00520D5E" w:rsidRDefault="00111961" w:rsidP="00657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19/</w:t>
            </w:r>
            <w:r w:rsidR="000F7930"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0/</w:t>
            </w:r>
            <w:r>
              <w:rPr>
                <w:rFonts w:ascii="Calibri" w:hAnsi="Calibri" w:cs="Calibri"/>
                <w:color w:val="17365D" w:themeColor="text2" w:themeShade="BF"/>
                <w:sz w:val="36"/>
                <w:szCs w:val="36"/>
              </w:rPr>
              <w:t>19</w:t>
            </w:r>
          </w:p>
        </w:tc>
      </w:tr>
    </w:tbl>
    <w:p w:rsidR="004E4815" w:rsidRDefault="004E4815"/>
    <w:sectPr w:rsidR="004E4815" w:rsidSect="00401CDB">
      <w:headerReference w:type="default" r:id="rId7"/>
      <w:pgSz w:w="20160" w:h="12240" w:orient="landscape" w:code="5"/>
      <w:pgMar w:top="432" w:right="72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489" w:rsidRDefault="00657489" w:rsidP="0016010C">
      <w:pPr>
        <w:spacing w:after="0" w:line="240" w:lineRule="auto"/>
      </w:pPr>
      <w:r>
        <w:separator/>
      </w:r>
    </w:p>
  </w:endnote>
  <w:endnote w:type="continuationSeparator" w:id="0">
    <w:p w:rsidR="00657489" w:rsidRDefault="00657489" w:rsidP="0016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489" w:rsidRDefault="00657489" w:rsidP="0016010C">
      <w:pPr>
        <w:spacing w:after="0" w:line="240" w:lineRule="auto"/>
      </w:pPr>
      <w:r>
        <w:separator/>
      </w:r>
    </w:p>
  </w:footnote>
  <w:footnote w:type="continuationSeparator" w:id="0">
    <w:p w:rsidR="00657489" w:rsidRDefault="00657489" w:rsidP="00160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30" w:rsidRDefault="00401CDB">
    <w:pPr>
      <w:pStyle w:val="Header"/>
      <w:rPr>
        <w:b/>
        <w:sz w:val="32"/>
        <w:szCs w:val="32"/>
      </w:rPr>
    </w:pPr>
    <w:r w:rsidRPr="00401CDB">
      <w:rPr>
        <w:b/>
        <w:sz w:val="32"/>
        <w:szCs w:val="32"/>
      </w:rPr>
      <w:t>NRRA Geotechnical Voting</w:t>
    </w:r>
  </w:p>
  <w:p w:rsidR="00111961" w:rsidRPr="000F7930" w:rsidRDefault="00401CDB">
    <w:pPr>
      <w:pStyle w:val="Header"/>
      <w:rPr>
        <w:sz w:val="24"/>
        <w:szCs w:val="24"/>
      </w:rPr>
    </w:pPr>
    <w:r w:rsidRPr="000F7930">
      <w:rPr>
        <w:sz w:val="24"/>
        <w:szCs w:val="24"/>
      </w:rPr>
      <w:t>(</w:t>
    </w:r>
    <w:r w:rsidR="000F7930" w:rsidRPr="000F7930">
      <w:rPr>
        <w:sz w:val="24"/>
        <w:szCs w:val="24"/>
      </w:rPr>
      <w:t>State</w:t>
    </w:r>
    <w:r w:rsidRPr="000F7930">
      <w:rPr>
        <w:sz w:val="24"/>
        <w:szCs w:val="24"/>
      </w:rPr>
      <w:t>/</w:t>
    </w:r>
    <w:r w:rsidR="000F7930">
      <w:rPr>
        <w:sz w:val="24"/>
        <w:szCs w:val="24"/>
      </w:rPr>
      <w:t>Associate/T</w:t>
    </w:r>
    <w:r w:rsidRPr="000F7930">
      <w:rPr>
        <w:sz w:val="24"/>
        <w:szCs w:val="24"/>
      </w:rPr>
      <w:t xml:space="preserve">otal </w:t>
    </w:r>
    <w:r w:rsidR="000F7930">
      <w:rPr>
        <w:sz w:val="24"/>
        <w:szCs w:val="24"/>
      </w:rPr>
      <w:t>V</w:t>
    </w:r>
    <w:r w:rsidRPr="000F7930">
      <w:rPr>
        <w:sz w:val="24"/>
        <w:szCs w:val="24"/>
      </w:rPr>
      <w:t>otes shown</w:t>
    </w:r>
    <w:r w:rsidR="00111961" w:rsidRPr="000F7930">
      <w:rPr>
        <w:sz w:val="24"/>
        <w:szCs w:val="24"/>
      </w:rPr>
      <w:t xml:space="preserve"> – MnDOT will add initial thoughts on long term test sections</w:t>
    </w:r>
    <w:r w:rsidRPr="000F7930">
      <w:rPr>
        <w:sz w:val="24"/>
        <w:szCs w:val="24"/>
      </w:rPr>
      <w:t>)</w:t>
    </w:r>
    <w:r w:rsidR="000F7930">
      <w:rPr>
        <w:sz w:val="24"/>
        <w:szCs w:val="24"/>
      </w:rPr>
      <w:t xml:space="preserve"> - </w:t>
    </w:r>
    <w:r w:rsidR="00111961" w:rsidRPr="000F7930">
      <w:rPr>
        <w:sz w:val="24"/>
        <w:szCs w:val="24"/>
      </w:rPr>
      <w:t>Voting Presented at NRRA Executive Meeting - Updated July 22, 2016</w:t>
    </w:r>
  </w:p>
  <w:p w:rsidR="00401CDB" w:rsidRPr="00401CDB" w:rsidRDefault="00401CDB">
    <w:pPr>
      <w:pStyle w:val="Head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0C"/>
    <w:rsid w:val="000334A4"/>
    <w:rsid w:val="000F7930"/>
    <w:rsid w:val="00111961"/>
    <w:rsid w:val="001378C3"/>
    <w:rsid w:val="0016010C"/>
    <w:rsid w:val="001B5B98"/>
    <w:rsid w:val="001F1BE2"/>
    <w:rsid w:val="001F2EDE"/>
    <w:rsid w:val="002078EF"/>
    <w:rsid w:val="00234EB2"/>
    <w:rsid w:val="00277235"/>
    <w:rsid w:val="002B5EBA"/>
    <w:rsid w:val="002C3429"/>
    <w:rsid w:val="002D264A"/>
    <w:rsid w:val="002E14F4"/>
    <w:rsid w:val="003561E7"/>
    <w:rsid w:val="003976E3"/>
    <w:rsid w:val="003C1E07"/>
    <w:rsid w:val="003F76A0"/>
    <w:rsid w:val="00401CDB"/>
    <w:rsid w:val="004833B5"/>
    <w:rsid w:val="00487485"/>
    <w:rsid w:val="00492DC0"/>
    <w:rsid w:val="004B227B"/>
    <w:rsid w:val="004B76B5"/>
    <w:rsid w:val="004D669A"/>
    <w:rsid w:val="004E4815"/>
    <w:rsid w:val="004F2E16"/>
    <w:rsid w:val="00520D5E"/>
    <w:rsid w:val="00524382"/>
    <w:rsid w:val="00657489"/>
    <w:rsid w:val="00694CF9"/>
    <w:rsid w:val="006B3DD2"/>
    <w:rsid w:val="006D4313"/>
    <w:rsid w:val="007039F0"/>
    <w:rsid w:val="00720711"/>
    <w:rsid w:val="0074106B"/>
    <w:rsid w:val="00746F24"/>
    <w:rsid w:val="0078623D"/>
    <w:rsid w:val="007938E2"/>
    <w:rsid w:val="007E1CEA"/>
    <w:rsid w:val="007F5171"/>
    <w:rsid w:val="008445BC"/>
    <w:rsid w:val="00885780"/>
    <w:rsid w:val="0088777E"/>
    <w:rsid w:val="00935EF3"/>
    <w:rsid w:val="00941D16"/>
    <w:rsid w:val="00942874"/>
    <w:rsid w:val="00966500"/>
    <w:rsid w:val="00976CFE"/>
    <w:rsid w:val="009902DC"/>
    <w:rsid w:val="00991D47"/>
    <w:rsid w:val="009C139A"/>
    <w:rsid w:val="00A07E60"/>
    <w:rsid w:val="00A55CCB"/>
    <w:rsid w:val="00AB302D"/>
    <w:rsid w:val="00B165D1"/>
    <w:rsid w:val="00B54549"/>
    <w:rsid w:val="00BE7CC1"/>
    <w:rsid w:val="00C37C4F"/>
    <w:rsid w:val="00C62B30"/>
    <w:rsid w:val="00D159ED"/>
    <w:rsid w:val="00D31E54"/>
    <w:rsid w:val="00D70271"/>
    <w:rsid w:val="00DD2945"/>
    <w:rsid w:val="00E221FD"/>
    <w:rsid w:val="00E76471"/>
    <w:rsid w:val="00E77F99"/>
    <w:rsid w:val="00E83DAA"/>
    <w:rsid w:val="00EB4CFA"/>
    <w:rsid w:val="00FE2256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1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0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0C"/>
  </w:style>
  <w:style w:type="paragraph" w:styleId="Footer">
    <w:name w:val="footer"/>
    <w:basedOn w:val="Normal"/>
    <w:link w:val="FooterChar"/>
    <w:uiPriority w:val="99"/>
    <w:unhideWhenUsed/>
    <w:rsid w:val="00160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0C"/>
  </w:style>
  <w:style w:type="paragraph" w:styleId="BalloonText">
    <w:name w:val="Balloon Text"/>
    <w:basedOn w:val="Normal"/>
    <w:link w:val="BalloonTextChar"/>
    <w:uiPriority w:val="99"/>
    <w:semiHidden/>
    <w:unhideWhenUsed/>
    <w:rsid w:val="0048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2E16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1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0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0C"/>
  </w:style>
  <w:style w:type="paragraph" w:styleId="Footer">
    <w:name w:val="footer"/>
    <w:basedOn w:val="Normal"/>
    <w:link w:val="FooterChar"/>
    <w:uiPriority w:val="99"/>
    <w:unhideWhenUsed/>
    <w:rsid w:val="00160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0C"/>
  </w:style>
  <w:style w:type="paragraph" w:styleId="BalloonText">
    <w:name w:val="Balloon Text"/>
    <w:basedOn w:val="Normal"/>
    <w:link w:val="BalloonTextChar"/>
    <w:uiPriority w:val="99"/>
    <w:semiHidden/>
    <w:unhideWhenUsed/>
    <w:rsid w:val="0048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2E16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Worel</dc:creator>
  <cp:lastModifiedBy>Ben Worel</cp:lastModifiedBy>
  <cp:revision>3</cp:revision>
  <cp:lastPrinted>2016-07-22T19:20:00Z</cp:lastPrinted>
  <dcterms:created xsi:type="dcterms:W3CDTF">2016-07-22T19:38:00Z</dcterms:created>
  <dcterms:modified xsi:type="dcterms:W3CDTF">2016-07-22T19:38:00Z</dcterms:modified>
</cp:coreProperties>
</file>