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347B" w:rsidRDefault="005A347B" w:rsidP="005A347B">
      <w:pPr>
        <w:pStyle w:val="BodyText3"/>
        <w:spacing w:line="360" w:lineRule="auto"/>
        <w:jc w:val="center"/>
        <w:rPr>
          <w:b/>
          <w:bCs/>
        </w:rPr>
      </w:pPr>
      <w:bookmarkStart w:id="0" w:name="_GoBack"/>
      <w:bookmarkEnd w:id="0"/>
      <w:proofErr w:type="spellStart"/>
      <w:r>
        <w:rPr>
          <w:b/>
          <w:bCs/>
        </w:rPr>
        <w:t>Workplan</w:t>
      </w:r>
      <w:proofErr w:type="spellEnd"/>
    </w:p>
    <w:p w:rsidR="005A347B" w:rsidRDefault="005A347B" w:rsidP="005A347B">
      <w:pPr>
        <w:pStyle w:val="BodyText3"/>
        <w:spacing w:line="360" w:lineRule="auto"/>
        <w:jc w:val="center"/>
        <w:rPr>
          <w:b/>
          <w:bCs/>
        </w:rPr>
      </w:pPr>
      <w:r w:rsidRPr="005A347B">
        <w:rPr>
          <w:b/>
          <w:bCs/>
        </w:rPr>
        <w:t>Use of Taconite Aggregates in Pavement Applications</w:t>
      </w:r>
    </w:p>
    <w:p w:rsidR="00AC4B37" w:rsidRDefault="005C5C41" w:rsidP="005A347B">
      <w:pPr>
        <w:pStyle w:val="BodyText3"/>
        <w:spacing w:line="360" w:lineRule="auto"/>
        <w:jc w:val="center"/>
      </w:pPr>
      <w:r>
        <w:rPr>
          <w:b/>
          <w:bCs/>
        </w:rPr>
        <w:t>December 4, 2007</w:t>
      </w:r>
    </w:p>
    <w:p w:rsidR="00AC4B37" w:rsidRDefault="00AC4B37">
      <w:pPr>
        <w:pStyle w:val="BodyText3"/>
      </w:pPr>
    </w:p>
    <w:p w:rsidR="00AC4B37" w:rsidRDefault="005C5C41">
      <w:pPr>
        <w:pStyle w:val="BodyText3"/>
        <w:rPr>
          <w:b/>
          <w:bCs/>
        </w:rPr>
      </w:pPr>
      <w:r>
        <w:rPr>
          <w:b/>
          <w:bCs/>
        </w:rPr>
        <w:t>Tasks</w:t>
      </w:r>
      <w:r w:rsidR="00AC4B37">
        <w:rPr>
          <w:b/>
          <w:bCs/>
        </w:rPr>
        <w:t>:</w:t>
      </w:r>
    </w:p>
    <w:p w:rsidR="005A347B" w:rsidRDefault="005A347B">
      <w:pPr>
        <w:pStyle w:val="BodyText3"/>
        <w:rPr>
          <w:b/>
          <w:bCs/>
        </w:rPr>
      </w:pPr>
    </w:p>
    <w:p w:rsidR="00AC4B37" w:rsidRDefault="00AC4B37">
      <w:pPr>
        <w:pStyle w:val="BodyText3"/>
        <w:numPr>
          <w:ilvl w:val="0"/>
          <w:numId w:val="20"/>
        </w:numPr>
        <w:rPr>
          <w:i/>
          <w:iCs/>
          <w:u w:val="single"/>
        </w:rPr>
      </w:pPr>
      <w:proofErr w:type="spellStart"/>
      <w:r>
        <w:rPr>
          <w:i/>
          <w:iCs/>
          <w:u w:val="single"/>
        </w:rPr>
        <w:t>MnROAD</w:t>
      </w:r>
      <w:proofErr w:type="spellEnd"/>
      <w:r>
        <w:rPr>
          <w:i/>
          <w:iCs/>
          <w:u w:val="single"/>
        </w:rPr>
        <w:t xml:space="preserve"> performance monitoring for existing taconite test cells </w:t>
      </w:r>
    </w:p>
    <w:p w:rsidR="00AC4B37" w:rsidRDefault="00AC4B37">
      <w:pPr>
        <w:pStyle w:val="BodyText3"/>
        <w:ind w:left="1440"/>
      </w:pPr>
      <w:r>
        <w:t>Performance monitoring (distress mapping, rutting, faulting, friction, ride, testing, reports) will be completed for the two test cells constructed in 2004 (HMA Cell</w:t>
      </w:r>
      <w:r w:rsidR="00691D86">
        <w:t xml:space="preserve"> 31 &amp; PCC Cell </w:t>
      </w:r>
      <w:r>
        <w:t xml:space="preserve">54) and any completed projects in 2006.  </w:t>
      </w:r>
    </w:p>
    <w:p w:rsidR="00691D86" w:rsidRDefault="00691D86">
      <w:pPr>
        <w:pStyle w:val="BodyText3"/>
        <w:ind w:left="1440"/>
        <w:rPr>
          <w:b/>
          <w:bCs/>
        </w:rPr>
      </w:pPr>
    </w:p>
    <w:p w:rsidR="00AC4B37" w:rsidRDefault="00AC4B37">
      <w:pPr>
        <w:pStyle w:val="BodyText3"/>
        <w:numPr>
          <w:ilvl w:val="0"/>
          <w:numId w:val="20"/>
        </w:numPr>
        <w:rPr>
          <w:i/>
          <w:iCs/>
        </w:rPr>
      </w:pPr>
      <w:proofErr w:type="spellStart"/>
      <w:r>
        <w:rPr>
          <w:i/>
          <w:iCs/>
          <w:u w:val="single"/>
        </w:rPr>
        <w:t>MnROAD</w:t>
      </w:r>
      <w:proofErr w:type="spellEnd"/>
      <w:r>
        <w:rPr>
          <w:i/>
          <w:iCs/>
          <w:u w:val="single"/>
        </w:rPr>
        <w:t xml:space="preserve"> future test cell construction support for 2008</w:t>
      </w:r>
      <w:r>
        <w:rPr>
          <w:i/>
          <w:iCs/>
        </w:rPr>
        <w:t xml:space="preserve">  </w:t>
      </w:r>
    </w:p>
    <w:p w:rsidR="00AC4B37" w:rsidRDefault="00AC4B37">
      <w:pPr>
        <w:pStyle w:val="BodyText3"/>
        <w:ind w:left="1440"/>
      </w:pPr>
      <w:proofErr w:type="spellStart"/>
      <w:r>
        <w:t>MnROAD</w:t>
      </w:r>
      <w:proofErr w:type="spellEnd"/>
      <w:r>
        <w:t xml:space="preserve"> is being reconstructed in 200</w:t>
      </w:r>
      <w:r w:rsidR="00691D86">
        <w:t xml:space="preserve">8 </w:t>
      </w:r>
      <w:r>
        <w:t>and designs are being considered</w:t>
      </w:r>
      <w:r w:rsidR="00691D86">
        <w:t>.</w:t>
      </w:r>
      <w:r>
        <w:t xml:space="preserve">  Currently taconite aggregates are being developed into possibl</w:t>
      </w:r>
      <w:r w:rsidR="00691D86">
        <w:t>e 3 test cells on the mainline.</w:t>
      </w:r>
      <w:r>
        <w:t xml:space="preserve">  These consist of a taconite large stone base, SMA over granular base, and as a SMA over a composite pavement.   </w:t>
      </w:r>
    </w:p>
    <w:p w:rsidR="00691D86" w:rsidRDefault="00691D86">
      <w:pPr>
        <w:pStyle w:val="BodyText3"/>
        <w:ind w:left="1440"/>
      </w:pPr>
    </w:p>
    <w:p w:rsidR="00AC4B37" w:rsidRDefault="00AC4B37">
      <w:pPr>
        <w:pStyle w:val="BodyText3"/>
        <w:numPr>
          <w:ilvl w:val="0"/>
          <w:numId w:val="20"/>
        </w:numPr>
        <w:rPr>
          <w:i/>
          <w:iCs/>
          <w:u w:val="single"/>
        </w:rPr>
      </w:pPr>
      <w:r>
        <w:rPr>
          <w:i/>
          <w:iCs/>
          <w:u w:val="single"/>
        </w:rPr>
        <w:t>Taconite use in Maintenance Treatments</w:t>
      </w:r>
    </w:p>
    <w:p w:rsidR="00AC4B37" w:rsidRDefault="00AC4B37">
      <w:pPr>
        <w:pStyle w:val="BodyText3"/>
        <w:ind w:left="1440"/>
      </w:pPr>
      <w:r>
        <w:t>Remove this task and</w:t>
      </w:r>
      <w:r w:rsidR="00691D86">
        <w:t xml:space="preserve"> move funding into updated Task </w:t>
      </w:r>
      <w:r>
        <w:t xml:space="preserve">C.  Currently appears </w:t>
      </w:r>
      <w:proofErr w:type="spellStart"/>
      <w:r>
        <w:t>MnROAD</w:t>
      </w:r>
      <w:proofErr w:type="spellEnd"/>
      <w:r>
        <w:t xml:space="preserve"> will not have available cells for this type of research.</w:t>
      </w:r>
    </w:p>
    <w:p w:rsidR="00691D86" w:rsidRDefault="00691D86">
      <w:pPr>
        <w:pStyle w:val="BodyText3"/>
        <w:ind w:left="1440"/>
      </w:pPr>
    </w:p>
    <w:p w:rsidR="00AC4B37" w:rsidRDefault="00AC4B37">
      <w:pPr>
        <w:pStyle w:val="BodyText3"/>
        <w:numPr>
          <w:ilvl w:val="0"/>
          <w:numId w:val="20"/>
        </w:numPr>
        <w:rPr>
          <w:i/>
          <w:iCs/>
          <w:u w:val="single"/>
        </w:rPr>
      </w:pPr>
      <w:proofErr w:type="spellStart"/>
      <w:r>
        <w:rPr>
          <w:i/>
          <w:iCs/>
          <w:u w:val="single"/>
        </w:rPr>
        <w:t>Mn</w:t>
      </w:r>
      <w:proofErr w:type="spellEnd"/>
      <w:r>
        <w:rPr>
          <w:i/>
          <w:iCs/>
          <w:u w:val="single"/>
        </w:rPr>
        <w:t>/DOT Taconite Demonstration Projects</w:t>
      </w:r>
    </w:p>
    <w:p w:rsidR="00AC4B37" w:rsidRDefault="00AC4B37">
      <w:pPr>
        <w:pStyle w:val="BodyText3"/>
        <w:ind w:left="1440"/>
      </w:pPr>
      <w:r>
        <w:t xml:space="preserve">During our April 2007 meeting NRRI noted they have some other funding available to help seed other state projects to demonstrate the use of taconite materials.   The funding was moved to support the three test cells planned for 2008 at </w:t>
      </w:r>
      <w:proofErr w:type="spellStart"/>
      <w:r>
        <w:t>MnROAD</w:t>
      </w:r>
      <w:proofErr w:type="spellEnd"/>
      <w:r>
        <w:t>.</w:t>
      </w:r>
    </w:p>
    <w:p w:rsidR="00691D86" w:rsidRDefault="00691D86">
      <w:pPr>
        <w:pStyle w:val="BodyText3"/>
        <w:ind w:left="1440"/>
      </w:pPr>
    </w:p>
    <w:p w:rsidR="00AC4B37" w:rsidRDefault="00AC4B37">
      <w:pPr>
        <w:pStyle w:val="BodyText3"/>
        <w:numPr>
          <w:ilvl w:val="0"/>
          <w:numId w:val="20"/>
        </w:numPr>
        <w:rPr>
          <w:i/>
          <w:iCs/>
          <w:u w:val="single"/>
        </w:rPr>
      </w:pPr>
      <w:r>
        <w:rPr>
          <w:i/>
          <w:iCs/>
          <w:u w:val="single"/>
        </w:rPr>
        <w:t>Pothole Taconite Patch Material Study</w:t>
      </w:r>
    </w:p>
    <w:p w:rsidR="00AC4B37" w:rsidRDefault="00AC4B37">
      <w:pPr>
        <w:pStyle w:val="BodyText3"/>
        <w:ind w:left="1440"/>
      </w:pPr>
      <w:proofErr w:type="spellStart"/>
      <w:r>
        <w:t>MnROAD</w:t>
      </w:r>
      <w:proofErr w:type="spellEnd"/>
      <w:r>
        <w:t xml:space="preserve"> would be an excellent facility to study this patching material using </w:t>
      </w:r>
      <w:r w:rsidR="00691D86">
        <w:t>taconite materials before 2008.</w:t>
      </w:r>
      <w:r>
        <w:t xml:space="preserve">  </w:t>
      </w:r>
      <w:proofErr w:type="spellStart"/>
      <w:r>
        <w:t>MnROAD</w:t>
      </w:r>
      <w:proofErr w:type="spellEnd"/>
      <w:r>
        <w:t xml:space="preserve"> will work</w:t>
      </w:r>
      <w:r w:rsidR="00691D86">
        <w:t xml:space="preserve"> with NRRI to get this started.</w:t>
      </w:r>
      <w:r>
        <w:t xml:space="preserve">  If work gets delayed past 2008 then the funding will be put </w:t>
      </w:r>
      <w:r w:rsidR="00691D86">
        <w:t xml:space="preserve">towards task </w:t>
      </w:r>
      <w:r>
        <w:t>A.</w:t>
      </w:r>
    </w:p>
    <w:p w:rsidR="00691D86" w:rsidRDefault="00691D86">
      <w:pPr>
        <w:pStyle w:val="BodyText3"/>
        <w:ind w:left="1440"/>
      </w:pPr>
    </w:p>
    <w:p w:rsidR="00AC4B37" w:rsidRDefault="00AC4B37">
      <w:pPr>
        <w:pStyle w:val="BodyText3"/>
        <w:numPr>
          <w:ilvl w:val="0"/>
          <w:numId w:val="20"/>
        </w:numPr>
      </w:pPr>
      <w:r>
        <w:rPr>
          <w:i/>
          <w:iCs/>
          <w:u w:val="single"/>
        </w:rPr>
        <w:t>Laboratory Testing of Taconite Materials</w:t>
      </w:r>
    </w:p>
    <w:p w:rsidR="00AC4B37" w:rsidRDefault="00AC4B37">
      <w:pPr>
        <w:pStyle w:val="BodyText3"/>
        <w:ind w:left="1440"/>
      </w:pPr>
      <w:r>
        <w:t xml:space="preserve">Materials tests will be done to establish the materials will be used in the most appropriate </w:t>
      </w:r>
      <w:proofErr w:type="gramStart"/>
      <w:r>
        <w:t>manner</w:t>
      </w:r>
      <w:proofErr w:type="gramEnd"/>
      <w:r>
        <w:t xml:space="preserve"> for long lasting roadways.   </w:t>
      </w:r>
      <w:proofErr w:type="spellStart"/>
      <w:r>
        <w:t>MnDOT</w:t>
      </w:r>
      <w:proofErr w:type="spellEnd"/>
      <w:r>
        <w:t xml:space="preserve"> has the laboratories and expertise to do the required material testing.</w:t>
      </w:r>
    </w:p>
    <w:p w:rsidR="005C5C41" w:rsidRDefault="005C5C41" w:rsidP="00380457">
      <w:pPr>
        <w:pStyle w:val="BodyText3"/>
      </w:pPr>
    </w:p>
    <w:sectPr w:rsidR="005C5C41" w:rsidSect="00AF4F2B">
      <w:footerReference w:type="even" r:id="rId8"/>
      <w:footerReference w:type="default" r:id="rId9"/>
      <w:endnotePr>
        <w:numFmt w:val="decimal"/>
      </w:endnotePr>
      <w:pgSz w:w="12240" w:h="15840" w:code="1"/>
      <w:pgMar w:top="990" w:right="1267" w:bottom="450" w:left="1584" w:header="1440" w:footer="1440" w:gutter="0"/>
      <w:pgBorders w:offsetFrom="page">
        <w:top w:val="single" w:sz="4" w:space="24" w:color="auto"/>
        <w:left w:val="single" w:sz="4" w:space="24" w:color="auto"/>
        <w:bottom w:val="single" w:sz="4" w:space="24" w:color="auto"/>
        <w:right w:val="single" w:sz="4" w:space="24" w:color="auto"/>
      </w:pgBorders>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4B37" w:rsidRDefault="00AC4B37">
      <w:r>
        <w:separator/>
      </w:r>
    </w:p>
  </w:endnote>
  <w:endnote w:type="continuationSeparator" w:id="0">
    <w:p w:rsidR="00AC4B37" w:rsidRDefault="00AC4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4B37" w:rsidRDefault="00AC4B3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C4B37" w:rsidRDefault="00AC4B3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4B37" w:rsidRDefault="00AC4B37">
    <w:pP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4B37" w:rsidRDefault="00AC4B37">
      <w:r>
        <w:separator/>
      </w:r>
    </w:p>
  </w:footnote>
  <w:footnote w:type="continuationSeparator" w:id="0">
    <w:p w:rsidR="00AC4B37" w:rsidRDefault="00AC4B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C1FEA"/>
    <w:multiLevelType w:val="hybridMultilevel"/>
    <w:tmpl w:val="25D8447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E661FC2"/>
    <w:multiLevelType w:val="singleLevel"/>
    <w:tmpl w:val="1DEE8FE2"/>
    <w:lvl w:ilvl="0">
      <w:start w:val="1"/>
      <w:numFmt w:val="decimal"/>
      <w:lvlText w:val="%1."/>
      <w:lvlJc w:val="left"/>
      <w:pPr>
        <w:tabs>
          <w:tab w:val="num" w:pos="375"/>
        </w:tabs>
        <w:ind w:left="375" w:hanging="375"/>
      </w:pPr>
      <w:rPr>
        <w:rFonts w:hint="default"/>
      </w:rPr>
    </w:lvl>
  </w:abstractNum>
  <w:abstractNum w:abstractNumId="2">
    <w:nsid w:val="121D2954"/>
    <w:multiLevelType w:val="hybridMultilevel"/>
    <w:tmpl w:val="ED265BCE"/>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12D1023A"/>
    <w:multiLevelType w:val="hybridMultilevel"/>
    <w:tmpl w:val="51826028"/>
    <w:lvl w:ilvl="0" w:tplc="04090011">
      <w:start w:val="1"/>
      <w:numFmt w:val="decimal"/>
      <w:lvlText w:val="%1)"/>
      <w:lvlJc w:val="left"/>
      <w:pPr>
        <w:tabs>
          <w:tab w:val="num" w:pos="576"/>
        </w:tabs>
        <w:ind w:left="576" w:hanging="360"/>
      </w:pPr>
    </w:lvl>
    <w:lvl w:ilvl="1" w:tplc="04090019" w:tentative="1">
      <w:start w:val="1"/>
      <w:numFmt w:val="lowerLetter"/>
      <w:lvlText w:val="%2."/>
      <w:lvlJc w:val="left"/>
      <w:pPr>
        <w:tabs>
          <w:tab w:val="num" w:pos="1296"/>
        </w:tabs>
        <w:ind w:left="1296" w:hanging="360"/>
      </w:pPr>
    </w:lvl>
    <w:lvl w:ilvl="2" w:tplc="0409001B" w:tentative="1">
      <w:start w:val="1"/>
      <w:numFmt w:val="lowerRoman"/>
      <w:lvlText w:val="%3."/>
      <w:lvlJc w:val="right"/>
      <w:pPr>
        <w:tabs>
          <w:tab w:val="num" w:pos="2016"/>
        </w:tabs>
        <w:ind w:left="2016" w:hanging="180"/>
      </w:pPr>
    </w:lvl>
    <w:lvl w:ilvl="3" w:tplc="0409000F" w:tentative="1">
      <w:start w:val="1"/>
      <w:numFmt w:val="decimal"/>
      <w:lvlText w:val="%4."/>
      <w:lvlJc w:val="left"/>
      <w:pPr>
        <w:tabs>
          <w:tab w:val="num" w:pos="2736"/>
        </w:tabs>
        <w:ind w:left="2736" w:hanging="360"/>
      </w:pPr>
    </w:lvl>
    <w:lvl w:ilvl="4" w:tplc="04090019" w:tentative="1">
      <w:start w:val="1"/>
      <w:numFmt w:val="lowerLetter"/>
      <w:lvlText w:val="%5."/>
      <w:lvlJc w:val="left"/>
      <w:pPr>
        <w:tabs>
          <w:tab w:val="num" w:pos="3456"/>
        </w:tabs>
        <w:ind w:left="3456" w:hanging="360"/>
      </w:p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4">
    <w:nsid w:val="17D0456B"/>
    <w:multiLevelType w:val="multilevel"/>
    <w:tmpl w:val="AAC2484A"/>
    <w:lvl w:ilvl="0">
      <w:start w:val="651"/>
      <w:numFmt w:val="decimal"/>
      <w:lvlText w:val="%1"/>
      <w:lvlJc w:val="left"/>
      <w:pPr>
        <w:tabs>
          <w:tab w:val="num" w:pos="1740"/>
        </w:tabs>
        <w:ind w:left="1740" w:hanging="1740"/>
      </w:pPr>
      <w:rPr>
        <w:rFonts w:hint="default"/>
      </w:rPr>
    </w:lvl>
    <w:lvl w:ilvl="1">
      <w:start w:val="297"/>
      <w:numFmt w:val="decimal"/>
      <w:lvlText w:val="%1-%2"/>
      <w:lvlJc w:val="left"/>
      <w:pPr>
        <w:tabs>
          <w:tab w:val="num" w:pos="2400"/>
        </w:tabs>
        <w:ind w:left="2400" w:hanging="1740"/>
      </w:pPr>
      <w:rPr>
        <w:rFonts w:hint="default"/>
      </w:rPr>
    </w:lvl>
    <w:lvl w:ilvl="2">
      <w:start w:val="2996"/>
      <w:numFmt w:val="decimal"/>
      <w:lvlText w:val="%1-%2-%3"/>
      <w:lvlJc w:val="left"/>
      <w:pPr>
        <w:tabs>
          <w:tab w:val="num" w:pos="3060"/>
        </w:tabs>
        <w:ind w:left="3060" w:hanging="1740"/>
      </w:pPr>
      <w:rPr>
        <w:rFonts w:hint="default"/>
      </w:rPr>
    </w:lvl>
    <w:lvl w:ilvl="3">
      <w:start w:val="1"/>
      <w:numFmt w:val="decimal"/>
      <w:lvlText w:val="%1-%2-%3.%4"/>
      <w:lvlJc w:val="left"/>
      <w:pPr>
        <w:tabs>
          <w:tab w:val="num" w:pos="3720"/>
        </w:tabs>
        <w:ind w:left="3720" w:hanging="1740"/>
      </w:pPr>
      <w:rPr>
        <w:rFonts w:hint="default"/>
      </w:rPr>
    </w:lvl>
    <w:lvl w:ilvl="4">
      <w:start w:val="1"/>
      <w:numFmt w:val="decimal"/>
      <w:lvlText w:val="%1-%2-%3.%4.%5"/>
      <w:lvlJc w:val="left"/>
      <w:pPr>
        <w:tabs>
          <w:tab w:val="num" w:pos="4380"/>
        </w:tabs>
        <w:ind w:left="4380" w:hanging="1740"/>
      </w:pPr>
      <w:rPr>
        <w:rFonts w:hint="default"/>
      </w:rPr>
    </w:lvl>
    <w:lvl w:ilvl="5">
      <w:start w:val="1"/>
      <w:numFmt w:val="decimal"/>
      <w:lvlText w:val="%1-%2-%3.%4.%5.%6"/>
      <w:lvlJc w:val="left"/>
      <w:pPr>
        <w:tabs>
          <w:tab w:val="num" w:pos="5040"/>
        </w:tabs>
        <w:ind w:left="5040" w:hanging="1740"/>
      </w:pPr>
      <w:rPr>
        <w:rFonts w:hint="default"/>
      </w:rPr>
    </w:lvl>
    <w:lvl w:ilvl="6">
      <w:start w:val="1"/>
      <w:numFmt w:val="decimal"/>
      <w:lvlText w:val="%1-%2-%3.%4.%5.%6.%7"/>
      <w:lvlJc w:val="left"/>
      <w:pPr>
        <w:tabs>
          <w:tab w:val="num" w:pos="5700"/>
        </w:tabs>
        <w:ind w:left="5700" w:hanging="1740"/>
      </w:pPr>
      <w:rPr>
        <w:rFonts w:hint="default"/>
      </w:rPr>
    </w:lvl>
    <w:lvl w:ilvl="7">
      <w:start w:val="1"/>
      <w:numFmt w:val="decimal"/>
      <w:lvlText w:val="%1-%2-%3.%4.%5.%6.%7.%8"/>
      <w:lvlJc w:val="left"/>
      <w:pPr>
        <w:tabs>
          <w:tab w:val="num" w:pos="6420"/>
        </w:tabs>
        <w:ind w:left="6420" w:hanging="1800"/>
      </w:pPr>
      <w:rPr>
        <w:rFonts w:hint="default"/>
      </w:rPr>
    </w:lvl>
    <w:lvl w:ilvl="8">
      <w:start w:val="1"/>
      <w:numFmt w:val="decimal"/>
      <w:lvlText w:val="%1-%2-%3.%4.%5.%6.%7.%8.%9"/>
      <w:lvlJc w:val="left"/>
      <w:pPr>
        <w:tabs>
          <w:tab w:val="num" w:pos="7080"/>
        </w:tabs>
        <w:ind w:left="7080" w:hanging="1800"/>
      </w:pPr>
      <w:rPr>
        <w:rFonts w:hint="default"/>
      </w:rPr>
    </w:lvl>
  </w:abstractNum>
  <w:abstractNum w:abstractNumId="5">
    <w:nsid w:val="1E4331FD"/>
    <w:multiLevelType w:val="hybridMultilevel"/>
    <w:tmpl w:val="E78ECFCC"/>
    <w:lvl w:ilvl="0" w:tplc="04090011">
      <w:start w:val="1"/>
      <w:numFmt w:val="decimal"/>
      <w:lvlText w:val="%1)"/>
      <w:lvlJc w:val="left"/>
      <w:pPr>
        <w:tabs>
          <w:tab w:val="num" w:pos="576"/>
        </w:tabs>
        <w:ind w:left="576" w:hanging="360"/>
      </w:pPr>
    </w:lvl>
    <w:lvl w:ilvl="1" w:tplc="04090019" w:tentative="1">
      <w:start w:val="1"/>
      <w:numFmt w:val="lowerLetter"/>
      <w:lvlText w:val="%2."/>
      <w:lvlJc w:val="left"/>
      <w:pPr>
        <w:tabs>
          <w:tab w:val="num" w:pos="1296"/>
        </w:tabs>
        <w:ind w:left="1296" w:hanging="360"/>
      </w:pPr>
    </w:lvl>
    <w:lvl w:ilvl="2" w:tplc="0409001B" w:tentative="1">
      <w:start w:val="1"/>
      <w:numFmt w:val="lowerRoman"/>
      <w:lvlText w:val="%3."/>
      <w:lvlJc w:val="right"/>
      <w:pPr>
        <w:tabs>
          <w:tab w:val="num" w:pos="2016"/>
        </w:tabs>
        <w:ind w:left="2016" w:hanging="180"/>
      </w:pPr>
    </w:lvl>
    <w:lvl w:ilvl="3" w:tplc="0409000F" w:tentative="1">
      <w:start w:val="1"/>
      <w:numFmt w:val="decimal"/>
      <w:lvlText w:val="%4."/>
      <w:lvlJc w:val="left"/>
      <w:pPr>
        <w:tabs>
          <w:tab w:val="num" w:pos="2736"/>
        </w:tabs>
        <w:ind w:left="2736" w:hanging="360"/>
      </w:pPr>
    </w:lvl>
    <w:lvl w:ilvl="4" w:tplc="04090019" w:tentative="1">
      <w:start w:val="1"/>
      <w:numFmt w:val="lowerLetter"/>
      <w:lvlText w:val="%5."/>
      <w:lvlJc w:val="left"/>
      <w:pPr>
        <w:tabs>
          <w:tab w:val="num" w:pos="3456"/>
        </w:tabs>
        <w:ind w:left="3456" w:hanging="360"/>
      </w:p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6">
    <w:nsid w:val="1ECC3D1B"/>
    <w:multiLevelType w:val="hybridMultilevel"/>
    <w:tmpl w:val="A3E2A702"/>
    <w:lvl w:ilvl="0" w:tplc="04090011">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11A08DD"/>
    <w:multiLevelType w:val="singleLevel"/>
    <w:tmpl w:val="4F528D8E"/>
    <w:lvl w:ilvl="0">
      <w:start w:val="2"/>
      <w:numFmt w:val="decimal"/>
      <w:lvlText w:val="%1."/>
      <w:lvlJc w:val="left"/>
      <w:pPr>
        <w:tabs>
          <w:tab w:val="num" w:pos="360"/>
        </w:tabs>
        <w:ind w:left="360" w:hanging="360"/>
      </w:pPr>
      <w:rPr>
        <w:rFonts w:hint="default"/>
        <w:b/>
      </w:rPr>
    </w:lvl>
  </w:abstractNum>
  <w:abstractNum w:abstractNumId="8">
    <w:nsid w:val="28E51825"/>
    <w:multiLevelType w:val="hybridMultilevel"/>
    <w:tmpl w:val="DB4449B8"/>
    <w:lvl w:ilvl="0" w:tplc="06E01E54">
      <w:start w:val="1"/>
      <w:numFmt w:val="decimal"/>
      <w:lvlText w:val="%1)"/>
      <w:lvlJc w:val="left"/>
      <w:pPr>
        <w:tabs>
          <w:tab w:val="num" w:pos="504"/>
        </w:tabs>
        <w:ind w:left="504" w:hanging="360"/>
      </w:pPr>
      <w:rPr>
        <w:rFonts w:hint="default"/>
      </w:rPr>
    </w:lvl>
    <w:lvl w:ilvl="1" w:tplc="04090019" w:tentative="1">
      <w:start w:val="1"/>
      <w:numFmt w:val="lowerLetter"/>
      <w:lvlText w:val="%2."/>
      <w:lvlJc w:val="left"/>
      <w:pPr>
        <w:tabs>
          <w:tab w:val="num" w:pos="1224"/>
        </w:tabs>
        <w:ind w:left="1224" w:hanging="360"/>
      </w:pPr>
    </w:lvl>
    <w:lvl w:ilvl="2" w:tplc="0409001B" w:tentative="1">
      <w:start w:val="1"/>
      <w:numFmt w:val="lowerRoman"/>
      <w:lvlText w:val="%3."/>
      <w:lvlJc w:val="right"/>
      <w:pPr>
        <w:tabs>
          <w:tab w:val="num" w:pos="1944"/>
        </w:tabs>
        <w:ind w:left="1944" w:hanging="180"/>
      </w:pPr>
    </w:lvl>
    <w:lvl w:ilvl="3" w:tplc="0409000F" w:tentative="1">
      <w:start w:val="1"/>
      <w:numFmt w:val="decimal"/>
      <w:lvlText w:val="%4."/>
      <w:lvlJc w:val="left"/>
      <w:pPr>
        <w:tabs>
          <w:tab w:val="num" w:pos="2664"/>
        </w:tabs>
        <w:ind w:left="2664" w:hanging="360"/>
      </w:pPr>
    </w:lvl>
    <w:lvl w:ilvl="4" w:tplc="04090019" w:tentative="1">
      <w:start w:val="1"/>
      <w:numFmt w:val="lowerLetter"/>
      <w:lvlText w:val="%5."/>
      <w:lvlJc w:val="left"/>
      <w:pPr>
        <w:tabs>
          <w:tab w:val="num" w:pos="3384"/>
        </w:tabs>
        <w:ind w:left="3384" w:hanging="360"/>
      </w:pPr>
    </w:lvl>
    <w:lvl w:ilvl="5" w:tplc="0409001B" w:tentative="1">
      <w:start w:val="1"/>
      <w:numFmt w:val="lowerRoman"/>
      <w:lvlText w:val="%6."/>
      <w:lvlJc w:val="right"/>
      <w:pPr>
        <w:tabs>
          <w:tab w:val="num" w:pos="4104"/>
        </w:tabs>
        <w:ind w:left="4104" w:hanging="180"/>
      </w:pPr>
    </w:lvl>
    <w:lvl w:ilvl="6" w:tplc="0409000F" w:tentative="1">
      <w:start w:val="1"/>
      <w:numFmt w:val="decimal"/>
      <w:lvlText w:val="%7."/>
      <w:lvlJc w:val="left"/>
      <w:pPr>
        <w:tabs>
          <w:tab w:val="num" w:pos="4824"/>
        </w:tabs>
        <w:ind w:left="4824" w:hanging="360"/>
      </w:pPr>
    </w:lvl>
    <w:lvl w:ilvl="7" w:tplc="04090019" w:tentative="1">
      <w:start w:val="1"/>
      <w:numFmt w:val="lowerLetter"/>
      <w:lvlText w:val="%8."/>
      <w:lvlJc w:val="left"/>
      <w:pPr>
        <w:tabs>
          <w:tab w:val="num" w:pos="5544"/>
        </w:tabs>
        <w:ind w:left="5544" w:hanging="360"/>
      </w:pPr>
    </w:lvl>
    <w:lvl w:ilvl="8" w:tplc="0409001B" w:tentative="1">
      <w:start w:val="1"/>
      <w:numFmt w:val="lowerRoman"/>
      <w:lvlText w:val="%9."/>
      <w:lvlJc w:val="right"/>
      <w:pPr>
        <w:tabs>
          <w:tab w:val="num" w:pos="6264"/>
        </w:tabs>
        <w:ind w:left="6264" w:hanging="180"/>
      </w:pPr>
    </w:lvl>
  </w:abstractNum>
  <w:abstractNum w:abstractNumId="9">
    <w:nsid w:val="2BB200AE"/>
    <w:multiLevelType w:val="singleLevel"/>
    <w:tmpl w:val="9C18D080"/>
    <w:lvl w:ilvl="0">
      <w:start w:val="2"/>
      <w:numFmt w:val="decimal"/>
      <w:lvlText w:val="%1."/>
      <w:lvlJc w:val="left"/>
      <w:pPr>
        <w:tabs>
          <w:tab w:val="num" w:pos="375"/>
        </w:tabs>
        <w:ind w:left="375" w:hanging="375"/>
      </w:pPr>
      <w:rPr>
        <w:rFonts w:hint="default"/>
      </w:rPr>
    </w:lvl>
  </w:abstractNum>
  <w:abstractNum w:abstractNumId="10">
    <w:nsid w:val="2E855DEE"/>
    <w:multiLevelType w:val="multilevel"/>
    <w:tmpl w:val="D422D2E6"/>
    <w:lvl w:ilvl="0">
      <w:start w:val="1"/>
      <w:numFmt w:val="decimal"/>
      <w:lvlText w:val="%1."/>
      <w:lvlJc w:val="left"/>
      <w:pPr>
        <w:tabs>
          <w:tab w:val="num" w:pos="720"/>
        </w:tabs>
        <w:ind w:left="720" w:hanging="720"/>
      </w:pPr>
      <w:rPr>
        <w:rFonts w:hint="default"/>
        <w:b/>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2880"/>
        </w:tabs>
        <w:ind w:left="2880" w:hanging="720"/>
      </w:pPr>
      <w:rPr>
        <w:rFonts w:hint="default"/>
      </w:rPr>
    </w:lvl>
    <w:lvl w:ilvl="4">
      <w:start w:val="1"/>
      <w:numFmt w:val="decimal"/>
      <w:isLgl/>
      <w:lvlText w:val="%1.%2.%3.%4.%5"/>
      <w:lvlJc w:val="left"/>
      <w:pPr>
        <w:tabs>
          <w:tab w:val="num" w:pos="3960"/>
        </w:tabs>
        <w:ind w:left="3960" w:hanging="1080"/>
      </w:pPr>
      <w:rPr>
        <w:rFonts w:hint="default"/>
      </w:rPr>
    </w:lvl>
    <w:lvl w:ilvl="5">
      <w:start w:val="1"/>
      <w:numFmt w:val="decimal"/>
      <w:isLgl/>
      <w:lvlText w:val="%1.%2.%3.%4.%5.%6"/>
      <w:lvlJc w:val="left"/>
      <w:pPr>
        <w:tabs>
          <w:tab w:val="num" w:pos="4680"/>
        </w:tabs>
        <w:ind w:left="4680" w:hanging="1080"/>
      </w:pPr>
      <w:rPr>
        <w:rFonts w:hint="default"/>
      </w:rPr>
    </w:lvl>
    <w:lvl w:ilvl="6">
      <w:start w:val="1"/>
      <w:numFmt w:val="decimal"/>
      <w:isLgl/>
      <w:lvlText w:val="%1.%2.%3.%4.%5.%6.%7"/>
      <w:lvlJc w:val="left"/>
      <w:pPr>
        <w:tabs>
          <w:tab w:val="num" w:pos="5760"/>
        </w:tabs>
        <w:ind w:left="5760" w:hanging="1440"/>
      </w:pPr>
      <w:rPr>
        <w:rFonts w:hint="default"/>
      </w:rPr>
    </w:lvl>
    <w:lvl w:ilvl="7">
      <w:start w:val="1"/>
      <w:numFmt w:val="decimal"/>
      <w:isLgl/>
      <w:lvlText w:val="%1.%2.%3.%4.%5.%6.%7.%8"/>
      <w:lvlJc w:val="left"/>
      <w:pPr>
        <w:tabs>
          <w:tab w:val="num" w:pos="6480"/>
        </w:tabs>
        <w:ind w:left="6480" w:hanging="1440"/>
      </w:pPr>
      <w:rPr>
        <w:rFonts w:hint="default"/>
      </w:rPr>
    </w:lvl>
    <w:lvl w:ilvl="8">
      <w:start w:val="1"/>
      <w:numFmt w:val="decimal"/>
      <w:isLgl/>
      <w:lvlText w:val="%1.%2.%3.%4.%5.%6.%7.%8.%9"/>
      <w:lvlJc w:val="left"/>
      <w:pPr>
        <w:tabs>
          <w:tab w:val="num" w:pos="7560"/>
        </w:tabs>
        <w:ind w:left="7560" w:hanging="1800"/>
      </w:pPr>
      <w:rPr>
        <w:rFonts w:hint="default"/>
      </w:rPr>
    </w:lvl>
  </w:abstractNum>
  <w:abstractNum w:abstractNumId="11">
    <w:nsid w:val="369418B7"/>
    <w:multiLevelType w:val="hybridMultilevel"/>
    <w:tmpl w:val="3D7068D6"/>
    <w:lvl w:ilvl="0" w:tplc="04090011">
      <w:start w:val="1"/>
      <w:numFmt w:val="decimal"/>
      <w:lvlText w:val="%1)"/>
      <w:lvlJc w:val="left"/>
      <w:pPr>
        <w:tabs>
          <w:tab w:val="num" w:pos="720"/>
        </w:tabs>
        <w:ind w:left="720" w:hanging="360"/>
      </w:pPr>
    </w:lvl>
    <w:lvl w:ilvl="1" w:tplc="4BD829F4">
      <w:start w:val="1"/>
      <w:numFmt w:val="upp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37C12511"/>
    <w:multiLevelType w:val="hybridMultilevel"/>
    <w:tmpl w:val="0AEA147C"/>
    <w:lvl w:ilvl="0" w:tplc="04090019">
      <w:start w:val="1"/>
      <w:numFmt w:val="lowerLetter"/>
      <w:lvlText w:val="%1."/>
      <w:lvlJc w:val="left"/>
      <w:pPr>
        <w:tabs>
          <w:tab w:val="num" w:pos="720"/>
        </w:tabs>
        <w:ind w:left="720" w:hanging="360"/>
      </w:pPr>
    </w:lvl>
    <w:lvl w:ilvl="1" w:tplc="21C02660">
      <w:start w:val="1"/>
      <w:numFmt w:val="lowerLetter"/>
      <w:lvlText w:val="%2."/>
      <w:lvlJc w:val="left"/>
      <w:pPr>
        <w:tabs>
          <w:tab w:val="num" w:pos="1440"/>
        </w:tabs>
        <w:ind w:left="1440" w:hanging="360"/>
      </w:pPr>
      <w:rPr>
        <w:i/>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A006115"/>
    <w:multiLevelType w:val="hybridMultilevel"/>
    <w:tmpl w:val="5CEE88CE"/>
    <w:lvl w:ilvl="0" w:tplc="04090011">
      <w:start w:val="1"/>
      <w:numFmt w:val="decimal"/>
      <w:lvlText w:val="%1)"/>
      <w:lvlJc w:val="left"/>
      <w:pPr>
        <w:tabs>
          <w:tab w:val="num" w:pos="720"/>
        </w:tabs>
        <w:ind w:left="720" w:hanging="360"/>
      </w:pPr>
    </w:lvl>
    <w:lvl w:ilvl="1" w:tplc="04090017">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43BE1530"/>
    <w:multiLevelType w:val="hybridMultilevel"/>
    <w:tmpl w:val="1DA801CA"/>
    <w:lvl w:ilvl="0" w:tplc="04090011">
      <w:start w:val="1"/>
      <w:numFmt w:val="decimal"/>
      <w:lvlText w:val="%1)"/>
      <w:lvlJc w:val="left"/>
      <w:pPr>
        <w:tabs>
          <w:tab w:val="num" w:pos="576"/>
        </w:tabs>
        <w:ind w:left="576" w:hanging="360"/>
      </w:pPr>
    </w:lvl>
    <w:lvl w:ilvl="1" w:tplc="04090019" w:tentative="1">
      <w:start w:val="1"/>
      <w:numFmt w:val="lowerLetter"/>
      <w:lvlText w:val="%2."/>
      <w:lvlJc w:val="left"/>
      <w:pPr>
        <w:tabs>
          <w:tab w:val="num" w:pos="1296"/>
        </w:tabs>
        <w:ind w:left="1296" w:hanging="360"/>
      </w:pPr>
    </w:lvl>
    <w:lvl w:ilvl="2" w:tplc="0409001B" w:tentative="1">
      <w:start w:val="1"/>
      <w:numFmt w:val="lowerRoman"/>
      <w:lvlText w:val="%3."/>
      <w:lvlJc w:val="right"/>
      <w:pPr>
        <w:tabs>
          <w:tab w:val="num" w:pos="2016"/>
        </w:tabs>
        <w:ind w:left="2016" w:hanging="180"/>
      </w:pPr>
    </w:lvl>
    <w:lvl w:ilvl="3" w:tplc="0409000F" w:tentative="1">
      <w:start w:val="1"/>
      <w:numFmt w:val="decimal"/>
      <w:lvlText w:val="%4."/>
      <w:lvlJc w:val="left"/>
      <w:pPr>
        <w:tabs>
          <w:tab w:val="num" w:pos="2736"/>
        </w:tabs>
        <w:ind w:left="2736" w:hanging="360"/>
      </w:pPr>
    </w:lvl>
    <w:lvl w:ilvl="4" w:tplc="04090019" w:tentative="1">
      <w:start w:val="1"/>
      <w:numFmt w:val="lowerLetter"/>
      <w:lvlText w:val="%5."/>
      <w:lvlJc w:val="left"/>
      <w:pPr>
        <w:tabs>
          <w:tab w:val="num" w:pos="3456"/>
        </w:tabs>
        <w:ind w:left="3456" w:hanging="360"/>
      </w:p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15">
    <w:nsid w:val="51FD1D91"/>
    <w:multiLevelType w:val="hybridMultilevel"/>
    <w:tmpl w:val="FBE8B12C"/>
    <w:lvl w:ilvl="0" w:tplc="9188B8B2">
      <w:start w:val="1"/>
      <w:numFmt w:val="decimal"/>
      <w:lvlText w:val="%1)"/>
      <w:lvlJc w:val="left"/>
      <w:pPr>
        <w:tabs>
          <w:tab w:val="num" w:pos="504"/>
        </w:tabs>
        <w:ind w:left="504" w:hanging="360"/>
      </w:pPr>
      <w:rPr>
        <w:rFonts w:hint="default"/>
      </w:rPr>
    </w:lvl>
    <w:lvl w:ilvl="1" w:tplc="04090019" w:tentative="1">
      <w:start w:val="1"/>
      <w:numFmt w:val="lowerLetter"/>
      <w:lvlText w:val="%2."/>
      <w:lvlJc w:val="left"/>
      <w:pPr>
        <w:tabs>
          <w:tab w:val="num" w:pos="1224"/>
        </w:tabs>
        <w:ind w:left="1224" w:hanging="360"/>
      </w:pPr>
    </w:lvl>
    <w:lvl w:ilvl="2" w:tplc="0409001B" w:tentative="1">
      <w:start w:val="1"/>
      <w:numFmt w:val="lowerRoman"/>
      <w:lvlText w:val="%3."/>
      <w:lvlJc w:val="right"/>
      <w:pPr>
        <w:tabs>
          <w:tab w:val="num" w:pos="1944"/>
        </w:tabs>
        <w:ind w:left="1944" w:hanging="180"/>
      </w:pPr>
    </w:lvl>
    <w:lvl w:ilvl="3" w:tplc="0409000F" w:tentative="1">
      <w:start w:val="1"/>
      <w:numFmt w:val="decimal"/>
      <w:lvlText w:val="%4."/>
      <w:lvlJc w:val="left"/>
      <w:pPr>
        <w:tabs>
          <w:tab w:val="num" w:pos="2664"/>
        </w:tabs>
        <w:ind w:left="2664" w:hanging="360"/>
      </w:pPr>
    </w:lvl>
    <w:lvl w:ilvl="4" w:tplc="04090019" w:tentative="1">
      <w:start w:val="1"/>
      <w:numFmt w:val="lowerLetter"/>
      <w:lvlText w:val="%5."/>
      <w:lvlJc w:val="left"/>
      <w:pPr>
        <w:tabs>
          <w:tab w:val="num" w:pos="3384"/>
        </w:tabs>
        <w:ind w:left="3384" w:hanging="360"/>
      </w:pPr>
    </w:lvl>
    <w:lvl w:ilvl="5" w:tplc="0409001B" w:tentative="1">
      <w:start w:val="1"/>
      <w:numFmt w:val="lowerRoman"/>
      <w:lvlText w:val="%6."/>
      <w:lvlJc w:val="right"/>
      <w:pPr>
        <w:tabs>
          <w:tab w:val="num" w:pos="4104"/>
        </w:tabs>
        <w:ind w:left="4104" w:hanging="180"/>
      </w:pPr>
    </w:lvl>
    <w:lvl w:ilvl="6" w:tplc="0409000F" w:tentative="1">
      <w:start w:val="1"/>
      <w:numFmt w:val="decimal"/>
      <w:lvlText w:val="%7."/>
      <w:lvlJc w:val="left"/>
      <w:pPr>
        <w:tabs>
          <w:tab w:val="num" w:pos="4824"/>
        </w:tabs>
        <w:ind w:left="4824" w:hanging="360"/>
      </w:pPr>
    </w:lvl>
    <w:lvl w:ilvl="7" w:tplc="04090019" w:tentative="1">
      <w:start w:val="1"/>
      <w:numFmt w:val="lowerLetter"/>
      <w:lvlText w:val="%8."/>
      <w:lvlJc w:val="left"/>
      <w:pPr>
        <w:tabs>
          <w:tab w:val="num" w:pos="5544"/>
        </w:tabs>
        <w:ind w:left="5544" w:hanging="360"/>
      </w:pPr>
    </w:lvl>
    <w:lvl w:ilvl="8" w:tplc="0409001B" w:tentative="1">
      <w:start w:val="1"/>
      <w:numFmt w:val="lowerRoman"/>
      <w:lvlText w:val="%9."/>
      <w:lvlJc w:val="right"/>
      <w:pPr>
        <w:tabs>
          <w:tab w:val="num" w:pos="6264"/>
        </w:tabs>
        <w:ind w:left="6264" w:hanging="180"/>
      </w:pPr>
    </w:lvl>
  </w:abstractNum>
  <w:abstractNum w:abstractNumId="16">
    <w:nsid w:val="568278F5"/>
    <w:multiLevelType w:val="hybridMultilevel"/>
    <w:tmpl w:val="24D214F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67045C15"/>
    <w:multiLevelType w:val="singleLevel"/>
    <w:tmpl w:val="0409000F"/>
    <w:lvl w:ilvl="0">
      <w:start w:val="2"/>
      <w:numFmt w:val="decimal"/>
      <w:lvlText w:val="%1."/>
      <w:lvlJc w:val="left"/>
      <w:pPr>
        <w:tabs>
          <w:tab w:val="num" w:pos="360"/>
        </w:tabs>
        <w:ind w:left="360" w:hanging="360"/>
      </w:pPr>
      <w:rPr>
        <w:rFonts w:hint="default"/>
      </w:rPr>
    </w:lvl>
  </w:abstractNum>
  <w:abstractNum w:abstractNumId="18">
    <w:nsid w:val="67BC519F"/>
    <w:multiLevelType w:val="hybridMultilevel"/>
    <w:tmpl w:val="A0EABBE8"/>
    <w:lvl w:ilvl="0" w:tplc="FA401BE6">
      <w:start w:val="1"/>
      <w:numFmt w:val="decimal"/>
      <w:lvlText w:val="%1)"/>
      <w:lvlJc w:val="left"/>
      <w:pPr>
        <w:tabs>
          <w:tab w:val="num" w:pos="504"/>
        </w:tabs>
        <w:ind w:left="504" w:hanging="360"/>
      </w:pPr>
      <w:rPr>
        <w:rFonts w:hint="default"/>
      </w:rPr>
    </w:lvl>
    <w:lvl w:ilvl="1" w:tplc="04090019" w:tentative="1">
      <w:start w:val="1"/>
      <w:numFmt w:val="lowerLetter"/>
      <w:lvlText w:val="%2."/>
      <w:lvlJc w:val="left"/>
      <w:pPr>
        <w:tabs>
          <w:tab w:val="num" w:pos="1224"/>
        </w:tabs>
        <w:ind w:left="1224" w:hanging="360"/>
      </w:pPr>
    </w:lvl>
    <w:lvl w:ilvl="2" w:tplc="0409001B" w:tentative="1">
      <w:start w:val="1"/>
      <w:numFmt w:val="lowerRoman"/>
      <w:lvlText w:val="%3."/>
      <w:lvlJc w:val="right"/>
      <w:pPr>
        <w:tabs>
          <w:tab w:val="num" w:pos="1944"/>
        </w:tabs>
        <w:ind w:left="1944" w:hanging="180"/>
      </w:pPr>
    </w:lvl>
    <w:lvl w:ilvl="3" w:tplc="0409000F" w:tentative="1">
      <w:start w:val="1"/>
      <w:numFmt w:val="decimal"/>
      <w:lvlText w:val="%4."/>
      <w:lvlJc w:val="left"/>
      <w:pPr>
        <w:tabs>
          <w:tab w:val="num" w:pos="2664"/>
        </w:tabs>
        <w:ind w:left="2664" w:hanging="360"/>
      </w:pPr>
    </w:lvl>
    <w:lvl w:ilvl="4" w:tplc="04090019" w:tentative="1">
      <w:start w:val="1"/>
      <w:numFmt w:val="lowerLetter"/>
      <w:lvlText w:val="%5."/>
      <w:lvlJc w:val="left"/>
      <w:pPr>
        <w:tabs>
          <w:tab w:val="num" w:pos="3384"/>
        </w:tabs>
        <w:ind w:left="3384" w:hanging="360"/>
      </w:pPr>
    </w:lvl>
    <w:lvl w:ilvl="5" w:tplc="0409001B" w:tentative="1">
      <w:start w:val="1"/>
      <w:numFmt w:val="lowerRoman"/>
      <w:lvlText w:val="%6."/>
      <w:lvlJc w:val="right"/>
      <w:pPr>
        <w:tabs>
          <w:tab w:val="num" w:pos="4104"/>
        </w:tabs>
        <w:ind w:left="4104" w:hanging="180"/>
      </w:pPr>
    </w:lvl>
    <w:lvl w:ilvl="6" w:tplc="0409000F" w:tentative="1">
      <w:start w:val="1"/>
      <w:numFmt w:val="decimal"/>
      <w:lvlText w:val="%7."/>
      <w:lvlJc w:val="left"/>
      <w:pPr>
        <w:tabs>
          <w:tab w:val="num" w:pos="4824"/>
        </w:tabs>
        <w:ind w:left="4824" w:hanging="360"/>
      </w:pPr>
    </w:lvl>
    <w:lvl w:ilvl="7" w:tplc="04090019" w:tentative="1">
      <w:start w:val="1"/>
      <w:numFmt w:val="lowerLetter"/>
      <w:lvlText w:val="%8."/>
      <w:lvlJc w:val="left"/>
      <w:pPr>
        <w:tabs>
          <w:tab w:val="num" w:pos="5544"/>
        </w:tabs>
        <w:ind w:left="5544" w:hanging="360"/>
      </w:pPr>
    </w:lvl>
    <w:lvl w:ilvl="8" w:tplc="0409001B" w:tentative="1">
      <w:start w:val="1"/>
      <w:numFmt w:val="lowerRoman"/>
      <w:lvlText w:val="%9."/>
      <w:lvlJc w:val="right"/>
      <w:pPr>
        <w:tabs>
          <w:tab w:val="num" w:pos="6264"/>
        </w:tabs>
        <w:ind w:left="6264" w:hanging="180"/>
      </w:pPr>
    </w:lvl>
  </w:abstractNum>
  <w:abstractNum w:abstractNumId="19">
    <w:nsid w:val="6BCA6B9B"/>
    <w:multiLevelType w:val="hybridMultilevel"/>
    <w:tmpl w:val="CFF2F27E"/>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9"/>
  </w:num>
  <w:num w:numId="3">
    <w:abstractNumId w:val="7"/>
  </w:num>
  <w:num w:numId="4">
    <w:abstractNumId w:val="17"/>
  </w:num>
  <w:num w:numId="5">
    <w:abstractNumId w:val="4"/>
  </w:num>
  <w:num w:numId="6">
    <w:abstractNumId w:val="18"/>
  </w:num>
  <w:num w:numId="7">
    <w:abstractNumId w:val="8"/>
  </w:num>
  <w:num w:numId="8">
    <w:abstractNumId w:val="15"/>
  </w:num>
  <w:num w:numId="9">
    <w:abstractNumId w:val="14"/>
  </w:num>
  <w:num w:numId="10">
    <w:abstractNumId w:val="3"/>
  </w:num>
  <w:num w:numId="11">
    <w:abstractNumId w:val="5"/>
  </w:num>
  <w:num w:numId="12">
    <w:abstractNumId w:val="11"/>
  </w:num>
  <w:num w:numId="13">
    <w:abstractNumId w:val="10"/>
  </w:num>
  <w:num w:numId="14">
    <w:abstractNumId w:val="0"/>
  </w:num>
  <w:num w:numId="15">
    <w:abstractNumId w:val="2"/>
  </w:num>
  <w:num w:numId="16">
    <w:abstractNumId w:val="13"/>
  </w:num>
  <w:num w:numId="17">
    <w:abstractNumId w:val="16"/>
  </w:num>
  <w:num w:numId="18">
    <w:abstractNumId w:val="6"/>
  </w:num>
  <w:num w:numId="19">
    <w:abstractNumId w:val="12"/>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8"/>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5C41"/>
    <w:rsid w:val="00380457"/>
    <w:rsid w:val="003E0CD3"/>
    <w:rsid w:val="005A347B"/>
    <w:rsid w:val="005C5C41"/>
    <w:rsid w:val="006674EA"/>
    <w:rsid w:val="00691D86"/>
    <w:rsid w:val="006E4AAC"/>
    <w:rsid w:val="008D0C94"/>
    <w:rsid w:val="00910332"/>
    <w:rsid w:val="00AC4B37"/>
    <w:rsid w:val="00AF4F2B"/>
    <w:rsid w:val="00B97F1E"/>
    <w:rsid w:val="00BB7EA8"/>
    <w:rsid w:val="00BC6A3A"/>
    <w:rsid w:val="00C137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pPr>
    <w:rPr>
      <w:snapToGrid w:val="0"/>
      <w:sz w:val="24"/>
    </w:rPr>
  </w:style>
  <w:style w:type="paragraph" w:styleId="Heading1">
    <w:name w:val="heading 1"/>
    <w:basedOn w:val="Normal"/>
    <w:next w:val="Normal"/>
    <w:qFormat/>
    <w:pPr>
      <w:keepNext/>
      <w:outlineLvl w:val="0"/>
    </w:pPr>
    <w:rPr>
      <w:rFonts w:ascii="Arial" w:hAnsi="Arial"/>
      <w:b/>
      <w:sz w:val="28"/>
    </w:rPr>
  </w:style>
  <w:style w:type="paragraph" w:styleId="Heading2">
    <w:name w:val="heading 2"/>
    <w:basedOn w:val="Normal"/>
    <w:next w:val="Normal"/>
    <w:qFormat/>
    <w:pPr>
      <w:keepNext/>
      <w:outlineLvl w:val="1"/>
    </w:pPr>
    <w:rPr>
      <w:rFonts w:ascii="Arial" w:hAnsi="Arial"/>
      <w:b/>
      <w:sz w:val="36"/>
    </w:rPr>
  </w:style>
  <w:style w:type="paragraph" w:styleId="Heading3">
    <w:name w:val="heading 3"/>
    <w:basedOn w:val="Normal"/>
    <w:next w:val="Normal"/>
    <w:qFormat/>
    <w:pPr>
      <w:keepNext/>
      <w:outlineLvl w:val="2"/>
    </w:pPr>
    <w:rPr>
      <w:rFonts w:ascii="Arial" w:hAnsi="Arial"/>
      <w:sz w:val="36"/>
    </w:rPr>
  </w:style>
  <w:style w:type="paragraph" w:styleId="Heading4">
    <w:name w:val="heading 4"/>
    <w:basedOn w:val="Normal"/>
    <w:next w:val="Normal"/>
    <w:qFormat/>
    <w:pPr>
      <w:keepNext/>
      <w:tabs>
        <w:tab w:val="left" w:pos="-1080"/>
        <w:tab w:val="left" w:pos="-720"/>
        <w:tab w:val="left" w:pos="0"/>
        <w:tab w:val="left" w:pos="360"/>
        <w:tab w:val="left" w:pos="720"/>
        <w:tab w:val="left" w:pos="990"/>
        <w:tab w:val="left" w:pos="2160"/>
      </w:tabs>
      <w:outlineLvl w:val="3"/>
    </w:pPr>
    <w:rPr>
      <w:rFonts w:ascii="Arial" w:hAnsi="Arial"/>
      <w:sz w:val="28"/>
    </w:rPr>
  </w:style>
  <w:style w:type="paragraph" w:styleId="Heading5">
    <w:name w:val="heading 5"/>
    <w:basedOn w:val="Normal"/>
    <w:next w:val="Normal"/>
    <w:qFormat/>
    <w:pPr>
      <w:keepNext/>
      <w:outlineLvl w:val="4"/>
    </w:pPr>
    <w:rPr>
      <w:rFonts w:ascii="Arial" w:hAnsi="Arial"/>
      <w:b/>
      <w:sz w:val="20"/>
    </w:rPr>
  </w:style>
  <w:style w:type="paragraph" w:styleId="Heading6">
    <w:name w:val="heading 6"/>
    <w:basedOn w:val="Normal"/>
    <w:next w:val="Normal"/>
    <w:qFormat/>
    <w:pPr>
      <w:keepNext/>
      <w:tabs>
        <w:tab w:val="left" w:pos="-1584"/>
        <w:tab w:val="left" w:pos="-864"/>
        <w:tab w:val="left" w:pos="-144"/>
        <w:tab w:val="left" w:pos="72"/>
        <w:tab w:val="left" w:pos="216"/>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s>
      <w:outlineLvl w:val="5"/>
    </w:pPr>
    <w:rPr>
      <w:rFonts w:ascii="Arial" w:hAnsi="Arial"/>
      <w:i/>
      <w:sz w:val="20"/>
    </w:rPr>
  </w:style>
  <w:style w:type="paragraph" w:styleId="Heading7">
    <w:name w:val="heading 7"/>
    <w:basedOn w:val="Normal"/>
    <w:next w:val="Normal"/>
    <w:qFormat/>
    <w:pPr>
      <w:keepNext/>
      <w:jc w:val="right"/>
      <w:outlineLvl w:val="6"/>
    </w:pPr>
    <w:rPr>
      <w:b/>
      <w:bCs/>
    </w:rPr>
  </w:style>
  <w:style w:type="paragraph" w:styleId="Heading8">
    <w:name w:val="heading 8"/>
    <w:basedOn w:val="Normal"/>
    <w:next w:val="Normal"/>
    <w:qFormat/>
    <w:pPr>
      <w:keepNext/>
      <w:tabs>
        <w:tab w:val="left" w:pos="-1584"/>
        <w:tab w:val="left" w:pos="-864"/>
        <w:tab w:val="left" w:pos="-144"/>
        <w:tab w:val="left" w:pos="72"/>
        <w:tab w:val="left" w:pos="216"/>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s>
      <w:outlineLvl w:val="7"/>
    </w:pPr>
    <w:rPr>
      <w:sz w:val="16"/>
    </w:rPr>
  </w:style>
  <w:style w:type="paragraph" w:styleId="Heading9">
    <w:name w:val="heading 9"/>
    <w:basedOn w:val="Normal"/>
    <w:next w:val="Normal"/>
    <w:qFormat/>
    <w:pPr>
      <w:keepNext/>
      <w:tabs>
        <w:tab w:val="left" w:pos="-1584"/>
        <w:tab w:val="left" w:pos="-864"/>
        <w:tab w:val="left" w:pos="-144"/>
        <w:tab w:val="left" w:pos="72"/>
        <w:tab w:val="left" w:pos="216"/>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s>
      <w:jc w:val="center"/>
      <w:outlineLvl w:val="8"/>
    </w:pPr>
    <w:rPr>
      <w:i/>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odyText">
    <w:name w:val="Body Text"/>
    <w:basedOn w:val="Normal"/>
    <w:pPr>
      <w:pBdr>
        <w:top w:val="double" w:sz="12" w:space="1" w:color="auto"/>
        <w:left w:val="double" w:sz="12" w:space="4" w:color="auto"/>
        <w:bottom w:val="double" w:sz="12" w:space="1" w:color="auto"/>
        <w:right w:val="double" w:sz="12" w:space="4" w:color="auto"/>
      </w:pBdr>
      <w:tabs>
        <w:tab w:val="left" w:pos="-1584"/>
        <w:tab w:val="left" w:pos="-864"/>
        <w:tab w:val="left" w:pos="-144"/>
        <w:tab w:val="left" w:pos="72"/>
        <w:tab w:val="left" w:pos="216"/>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s>
    </w:pPr>
    <w:rPr>
      <w:rFonts w:ascii="Arial" w:hAnsi="Arial"/>
      <w:b/>
      <w:sz w:val="28"/>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Hyperlink">
    <w:name w:val="Hyperlink"/>
    <w:basedOn w:val="DefaultParagraphFont"/>
    <w:rPr>
      <w:color w:val="0000FF"/>
      <w:u w:val="single"/>
    </w:rPr>
  </w:style>
  <w:style w:type="paragraph" w:styleId="BodyText3">
    <w:name w:val="Body Text 3"/>
    <w:basedOn w:val="Normal"/>
    <w:autoRedefine/>
    <w:pPr>
      <w:widowControl/>
      <w:autoSpaceDE w:val="0"/>
      <w:autoSpaceDN w:val="0"/>
      <w:adjustRightInd w:val="0"/>
    </w:pPr>
    <w:rPr>
      <w:snapToGrid/>
      <w:sz w:val="22"/>
      <w:szCs w:val="16"/>
    </w:rPr>
  </w:style>
  <w:style w:type="character" w:styleId="FollowedHyperlink">
    <w:name w:val="FollowedHyperlink"/>
    <w:basedOn w:val="DefaultParagraphFont"/>
    <w:rPr>
      <w:color w:val="800080"/>
      <w:u w:val="single"/>
    </w:rPr>
  </w:style>
  <w:style w:type="paragraph" w:styleId="BodyText2">
    <w:name w:val="Body Text 2"/>
    <w:basedOn w:val="Normal"/>
    <w:pPr>
      <w:widowControl/>
      <w:autoSpaceDE w:val="0"/>
      <w:autoSpaceDN w:val="0"/>
      <w:adjustRightInd w:val="0"/>
      <w:jc w:val="center"/>
    </w:pPr>
    <w:rPr>
      <w:snapToGrid/>
    </w:rPr>
  </w:style>
  <w:style w:type="paragraph" w:styleId="EndnoteText">
    <w:name w:val="endnote text"/>
    <w:basedOn w:val="Normal"/>
    <w:semiHidden/>
    <w:rPr>
      <w:rFonts w:ascii="Courier New" w:hAnsi="Courier New"/>
    </w:rPr>
  </w:style>
  <w:style w:type="paragraph" w:styleId="BodyTextIndent2">
    <w:name w:val="Body Text Indent 2"/>
    <w:basedOn w:val="Normal"/>
    <w:pPr>
      <w:widowControl/>
      <w:ind w:left="720"/>
    </w:pPr>
    <w:rPr>
      <w:snapToGrid/>
    </w:rPr>
  </w:style>
  <w:style w:type="paragraph" w:styleId="BalloonText">
    <w:name w:val="Balloon Text"/>
    <w:basedOn w:val="Normal"/>
    <w:semiHidden/>
    <w:rPr>
      <w:rFonts w:ascii="Tahoma" w:hAnsi="Tahoma" w:cs="Tahoma"/>
      <w:sz w:val="16"/>
      <w:szCs w:val="16"/>
    </w:rPr>
  </w:style>
  <w:style w:type="paragraph" w:styleId="Header">
    <w:name w:val="header"/>
    <w:basedOn w:val="Normal"/>
    <w:pPr>
      <w:widowControl/>
      <w:tabs>
        <w:tab w:val="center" w:pos="4320"/>
        <w:tab w:val="right" w:pos="8640"/>
      </w:tabs>
    </w:pPr>
    <w:rPr>
      <w:snapToGrid/>
    </w:rPr>
  </w:style>
  <w:style w:type="table" w:styleId="TableGrid">
    <w:name w:val="Table Grid"/>
    <w:basedOn w:val="TableNormal"/>
    <w:rsid w:val="005C5C41"/>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pPr>
    <w:rPr>
      <w:snapToGrid w:val="0"/>
      <w:sz w:val="24"/>
    </w:rPr>
  </w:style>
  <w:style w:type="paragraph" w:styleId="Heading1">
    <w:name w:val="heading 1"/>
    <w:basedOn w:val="Normal"/>
    <w:next w:val="Normal"/>
    <w:qFormat/>
    <w:pPr>
      <w:keepNext/>
      <w:outlineLvl w:val="0"/>
    </w:pPr>
    <w:rPr>
      <w:rFonts w:ascii="Arial" w:hAnsi="Arial"/>
      <w:b/>
      <w:sz w:val="28"/>
    </w:rPr>
  </w:style>
  <w:style w:type="paragraph" w:styleId="Heading2">
    <w:name w:val="heading 2"/>
    <w:basedOn w:val="Normal"/>
    <w:next w:val="Normal"/>
    <w:qFormat/>
    <w:pPr>
      <w:keepNext/>
      <w:outlineLvl w:val="1"/>
    </w:pPr>
    <w:rPr>
      <w:rFonts w:ascii="Arial" w:hAnsi="Arial"/>
      <w:b/>
      <w:sz w:val="36"/>
    </w:rPr>
  </w:style>
  <w:style w:type="paragraph" w:styleId="Heading3">
    <w:name w:val="heading 3"/>
    <w:basedOn w:val="Normal"/>
    <w:next w:val="Normal"/>
    <w:qFormat/>
    <w:pPr>
      <w:keepNext/>
      <w:outlineLvl w:val="2"/>
    </w:pPr>
    <w:rPr>
      <w:rFonts w:ascii="Arial" w:hAnsi="Arial"/>
      <w:sz w:val="36"/>
    </w:rPr>
  </w:style>
  <w:style w:type="paragraph" w:styleId="Heading4">
    <w:name w:val="heading 4"/>
    <w:basedOn w:val="Normal"/>
    <w:next w:val="Normal"/>
    <w:qFormat/>
    <w:pPr>
      <w:keepNext/>
      <w:tabs>
        <w:tab w:val="left" w:pos="-1080"/>
        <w:tab w:val="left" w:pos="-720"/>
        <w:tab w:val="left" w:pos="0"/>
        <w:tab w:val="left" w:pos="360"/>
        <w:tab w:val="left" w:pos="720"/>
        <w:tab w:val="left" w:pos="990"/>
        <w:tab w:val="left" w:pos="2160"/>
      </w:tabs>
      <w:outlineLvl w:val="3"/>
    </w:pPr>
    <w:rPr>
      <w:rFonts w:ascii="Arial" w:hAnsi="Arial"/>
      <w:sz w:val="28"/>
    </w:rPr>
  </w:style>
  <w:style w:type="paragraph" w:styleId="Heading5">
    <w:name w:val="heading 5"/>
    <w:basedOn w:val="Normal"/>
    <w:next w:val="Normal"/>
    <w:qFormat/>
    <w:pPr>
      <w:keepNext/>
      <w:outlineLvl w:val="4"/>
    </w:pPr>
    <w:rPr>
      <w:rFonts w:ascii="Arial" w:hAnsi="Arial"/>
      <w:b/>
      <w:sz w:val="20"/>
    </w:rPr>
  </w:style>
  <w:style w:type="paragraph" w:styleId="Heading6">
    <w:name w:val="heading 6"/>
    <w:basedOn w:val="Normal"/>
    <w:next w:val="Normal"/>
    <w:qFormat/>
    <w:pPr>
      <w:keepNext/>
      <w:tabs>
        <w:tab w:val="left" w:pos="-1584"/>
        <w:tab w:val="left" w:pos="-864"/>
        <w:tab w:val="left" w:pos="-144"/>
        <w:tab w:val="left" w:pos="72"/>
        <w:tab w:val="left" w:pos="216"/>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s>
      <w:outlineLvl w:val="5"/>
    </w:pPr>
    <w:rPr>
      <w:rFonts w:ascii="Arial" w:hAnsi="Arial"/>
      <w:i/>
      <w:sz w:val="20"/>
    </w:rPr>
  </w:style>
  <w:style w:type="paragraph" w:styleId="Heading7">
    <w:name w:val="heading 7"/>
    <w:basedOn w:val="Normal"/>
    <w:next w:val="Normal"/>
    <w:qFormat/>
    <w:pPr>
      <w:keepNext/>
      <w:jc w:val="right"/>
      <w:outlineLvl w:val="6"/>
    </w:pPr>
    <w:rPr>
      <w:b/>
      <w:bCs/>
    </w:rPr>
  </w:style>
  <w:style w:type="paragraph" w:styleId="Heading8">
    <w:name w:val="heading 8"/>
    <w:basedOn w:val="Normal"/>
    <w:next w:val="Normal"/>
    <w:qFormat/>
    <w:pPr>
      <w:keepNext/>
      <w:tabs>
        <w:tab w:val="left" w:pos="-1584"/>
        <w:tab w:val="left" w:pos="-864"/>
        <w:tab w:val="left" w:pos="-144"/>
        <w:tab w:val="left" w:pos="72"/>
        <w:tab w:val="left" w:pos="216"/>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s>
      <w:outlineLvl w:val="7"/>
    </w:pPr>
    <w:rPr>
      <w:sz w:val="16"/>
    </w:rPr>
  </w:style>
  <w:style w:type="paragraph" w:styleId="Heading9">
    <w:name w:val="heading 9"/>
    <w:basedOn w:val="Normal"/>
    <w:next w:val="Normal"/>
    <w:qFormat/>
    <w:pPr>
      <w:keepNext/>
      <w:tabs>
        <w:tab w:val="left" w:pos="-1584"/>
        <w:tab w:val="left" w:pos="-864"/>
        <w:tab w:val="left" w:pos="-144"/>
        <w:tab w:val="left" w:pos="72"/>
        <w:tab w:val="left" w:pos="216"/>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s>
      <w:jc w:val="center"/>
      <w:outlineLvl w:val="8"/>
    </w:pPr>
    <w:rPr>
      <w:i/>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odyText">
    <w:name w:val="Body Text"/>
    <w:basedOn w:val="Normal"/>
    <w:pPr>
      <w:pBdr>
        <w:top w:val="double" w:sz="12" w:space="1" w:color="auto"/>
        <w:left w:val="double" w:sz="12" w:space="4" w:color="auto"/>
        <w:bottom w:val="double" w:sz="12" w:space="1" w:color="auto"/>
        <w:right w:val="double" w:sz="12" w:space="4" w:color="auto"/>
      </w:pBdr>
      <w:tabs>
        <w:tab w:val="left" w:pos="-1584"/>
        <w:tab w:val="left" w:pos="-864"/>
        <w:tab w:val="left" w:pos="-144"/>
        <w:tab w:val="left" w:pos="72"/>
        <w:tab w:val="left" w:pos="216"/>
        <w:tab w:val="left" w:pos="576"/>
        <w:tab w:val="left" w:pos="1296"/>
        <w:tab w:val="left" w:pos="2016"/>
        <w:tab w:val="left" w:pos="2736"/>
        <w:tab w:val="left" w:pos="3456"/>
        <w:tab w:val="left" w:pos="4176"/>
        <w:tab w:val="left" w:pos="4896"/>
        <w:tab w:val="left" w:pos="5616"/>
        <w:tab w:val="left" w:pos="6336"/>
        <w:tab w:val="left" w:pos="7056"/>
        <w:tab w:val="left" w:pos="7776"/>
        <w:tab w:val="left" w:pos="8496"/>
        <w:tab w:val="left" w:pos="9216"/>
      </w:tabs>
    </w:pPr>
    <w:rPr>
      <w:rFonts w:ascii="Arial" w:hAnsi="Arial"/>
      <w:b/>
      <w:sz w:val="28"/>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Hyperlink">
    <w:name w:val="Hyperlink"/>
    <w:basedOn w:val="DefaultParagraphFont"/>
    <w:rPr>
      <w:color w:val="0000FF"/>
      <w:u w:val="single"/>
    </w:rPr>
  </w:style>
  <w:style w:type="paragraph" w:styleId="BodyText3">
    <w:name w:val="Body Text 3"/>
    <w:basedOn w:val="Normal"/>
    <w:autoRedefine/>
    <w:pPr>
      <w:widowControl/>
      <w:autoSpaceDE w:val="0"/>
      <w:autoSpaceDN w:val="0"/>
      <w:adjustRightInd w:val="0"/>
    </w:pPr>
    <w:rPr>
      <w:snapToGrid/>
      <w:sz w:val="22"/>
      <w:szCs w:val="16"/>
    </w:rPr>
  </w:style>
  <w:style w:type="character" w:styleId="FollowedHyperlink">
    <w:name w:val="FollowedHyperlink"/>
    <w:basedOn w:val="DefaultParagraphFont"/>
    <w:rPr>
      <w:color w:val="800080"/>
      <w:u w:val="single"/>
    </w:rPr>
  </w:style>
  <w:style w:type="paragraph" w:styleId="BodyText2">
    <w:name w:val="Body Text 2"/>
    <w:basedOn w:val="Normal"/>
    <w:pPr>
      <w:widowControl/>
      <w:autoSpaceDE w:val="0"/>
      <w:autoSpaceDN w:val="0"/>
      <w:adjustRightInd w:val="0"/>
      <w:jc w:val="center"/>
    </w:pPr>
    <w:rPr>
      <w:snapToGrid/>
    </w:rPr>
  </w:style>
  <w:style w:type="paragraph" w:styleId="EndnoteText">
    <w:name w:val="endnote text"/>
    <w:basedOn w:val="Normal"/>
    <w:semiHidden/>
    <w:rPr>
      <w:rFonts w:ascii="Courier New" w:hAnsi="Courier New"/>
    </w:rPr>
  </w:style>
  <w:style w:type="paragraph" w:styleId="BodyTextIndent2">
    <w:name w:val="Body Text Indent 2"/>
    <w:basedOn w:val="Normal"/>
    <w:pPr>
      <w:widowControl/>
      <w:ind w:left="720"/>
    </w:pPr>
    <w:rPr>
      <w:snapToGrid/>
    </w:rPr>
  </w:style>
  <w:style w:type="paragraph" w:styleId="BalloonText">
    <w:name w:val="Balloon Text"/>
    <w:basedOn w:val="Normal"/>
    <w:semiHidden/>
    <w:rPr>
      <w:rFonts w:ascii="Tahoma" w:hAnsi="Tahoma" w:cs="Tahoma"/>
      <w:sz w:val="16"/>
      <w:szCs w:val="16"/>
    </w:rPr>
  </w:style>
  <w:style w:type="paragraph" w:styleId="Header">
    <w:name w:val="header"/>
    <w:basedOn w:val="Normal"/>
    <w:pPr>
      <w:widowControl/>
      <w:tabs>
        <w:tab w:val="center" w:pos="4320"/>
        <w:tab w:val="right" w:pos="8640"/>
      </w:tabs>
    </w:pPr>
    <w:rPr>
      <w:snapToGrid/>
    </w:rPr>
  </w:style>
  <w:style w:type="table" w:styleId="TableGrid">
    <w:name w:val="Table Grid"/>
    <w:basedOn w:val="TableNormal"/>
    <w:rsid w:val="005C5C41"/>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39500">
      <w:bodyDiv w:val="1"/>
      <w:marLeft w:val="0"/>
      <w:marRight w:val="0"/>
      <w:marTop w:val="0"/>
      <w:marBottom w:val="0"/>
      <w:divBdr>
        <w:top w:val="none" w:sz="0" w:space="0" w:color="auto"/>
        <w:left w:val="none" w:sz="0" w:space="0" w:color="auto"/>
        <w:bottom w:val="none" w:sz="0" w:space="0" w:color="auto"/>
        <w:right w:val="none" w:sz="0" w:space="0" w:color="auto"/>
      </w:divBdr>
    </w:div>
    <w:div w:id="1281689481">
      <w:bodyDiv w:val="1"/>
      <w:marLeft w:val="0"/>
      <w:marRight w:val="0"/>
      <w:marTop w:val="0"/>
      <w:marBottom w:val="0"/>
      <w:divBdr>
        <w:top w:val="none" w:sz="0" w:space="0" w:color="auto"/>
        <w:left w:val="none" w:sz="0" w:space="0" w:color="auto"/>
        <w:bottom w:val="none" w:sz="0" w:space="0" w:color="auto"/>
        <w:right w:val="none" w:sz="0" w:space="0" w:color="auto"/>
      </w:divBdr>
    </w:div>
    <w:div w:id="152077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253</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Minnesota Department of Transportation</vt:lpstr>
    </vt:vector>
  </TitlesOfParts>
  <Company>Mn/DOT</Company>
  <LinksUpToDate>false</LinksUpToDate>
  <CharactersWithSpaces>1693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Minnesota Department of Transportation</dc:title>
  <dc:subject/>
  <dc:creator>eker1jan</dc:creator>
  <cp:keywords/>
  <dc:description/>
  <cp:lastModifiedBy>wall1mat</cp:lastModifiedBy>
  <cp:revision>2</cp:revision>
  <cp:lastPrinted>2005-03-31T20:21:00Z</cp:lastPrinted>
  <dcterms:created xsi:type="dcterms:W3CDTF">2012-05-18T19:42:00Z</dcterms:created>
  <dcterms:modified xsi:type="dcterms:W3CDTF">2012-05-18T19:42:00Z</dcterms:modified>
</cp:coreProperties>
</file>