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5C63A" w14:textId="7E36388A" w:rsidR="00031218" w:rsidRDefault="00031218" w:rsidP="00A173EB">
      <w:pPr>
        <w:jc w:val="center"/>
        <w:rPr>
          <w:rFonts w:asciiTheme="minorHAnsi" w:eastAsiaTheme="minorHAnsi" w:hAnsiTheme="minorHAnsi" w:cstheme="minorBidi"/>
          <w:b/>
          <w:bCs/>
          <w:color w:val="171715" w:themeColor="background2" w:themeShade="1A"/>
          <w:sz w:val="22"/>
          <w:szCs w:val="22"/>
        </w:rPr>
      </w:pPr>
    </w:p>
    <w:sdt>
      <w:sdtPr>
        <w:rPr>
          <w:rFonts w:asciiTheme="minorHAnsi" w:eastAsiaTheme="minorHAnsi" w:hAnsiTheme="minorHAnsi" w:cstheme="minorBidi"/>
          <w:b/>
          <w:bCs/>
          <w:color w:val="171715" w:themeColor="background2" w:themeShade="1A"/>
        </w:rPr>
        <w:id w:val="10729564"/>
        <w:docPartObj>
          <w:docPartGallery w:val="Cover Pages"/>
          <w:docPartUnique/>
        </w:docPartObj>
      </w:sdtPr>
      <w:sdtEndPr>
        <w:rPr>
          <w:rFonts w:ascii="Arial" w:eastAsia="Times New Roman" w:hAnsi="Arial" w:cs="Times New Roman"/>
          <w:b w:val="0"/>
          <w:bCs w:val="0"/>
          <w:color w:val="auto"/>
        </w:rPr>
      </w:sdtEndPr>
      <w:sdtContent>
        <w:p w14:paraId="4C3D53B1" w14:textId="530985FB" w:rsidR="00A173EB" w:rsidRPr="006D7F74" w:rsidRDefault="00A173EB" w:rsidP="00A173EB">
          <w:pPr>
            <w:jc w:val="center"/>
            <w:rPr>
              <w:b/>
              <w:color w:val="171715" w:themeColor="background2" w:themeShade="1A"/>
              <w:sz w:val="24"/>
              <w:szCs w:val="24"/>
            </w:rPr>
          </w:pPr>
          <w:r w:rsidRPr="006D7F74">
            <w:rPr>
              <w:b/>
              <w:color w:val="171715" w:themeColor="background2" w:themeShade="1A"/>
              <w:sz w:val="24"/>
              <w:szCs w:val="24"/>
            </w:rPr>
            <w:t>TRB International Partnership Meeting</w:t>
          </w:r>
        </w:p>
        <w:p w14:paraId="67C08F88" w14:textId="77777777" w:rsidR="00A173EB" w:rsidRPr="006D7F74" w:rsidRDefault="00A173EB" w:rsidP="00A173EB">
          <w:pPr>
            <w:jc w:val="center"/>
            <w:rPr>
              <w:b/>
              <w:color w:val="171715" w:themeColor="background2" w:themeShade="1A"/>
              <w:sz w:val="24"/>
              <w:szCs w:val="24"/>
            </w:rPr>
          </w:pPr>
          <w:r w:rsidRPr="006D7F74">
            <w:rPr>
              <w:b/>
              <w:color w:val="171715" w:themeColor="background2" w:themeShade="1A"/>
              <w:sz w:val="24"/>
              <w:szCs w:val="24"/>
            </w:rPr>
            <w:t>Marriott Marquis Hotel</w:t>
          </w:r>
        </w:p>
        <w:p w14:paraId="614F3344" w14:textId="09A24EB2" w:rsidR="00A173EB" w:rsidRDefault="00A173EB" w:rsidP="00A173EB">
          <w:pPr>
            <w:jc w:val="center"/>
            <w:rPr>
              <w:b/>
              <w:color w:val="171715" w:themeColor="background2" w:themeShade="1A"/>
              <w:sz w:val="24"/>
              <w:szCs w:val="24"/>
            </w:rPr>
          </w:pPr>
          <w:r w:rsidRPr="006D7F74">
            <w:rPr>
              <w:b/>
              <w:color w:val="171715" w:themeColor="background2" w:themeShade="1A"/>
              <w:sz w:val="24"/>
              <w:szCs w:val="24"/>
            </w:rPr>
            <w:t>901 Massachusetts Avenue NW, Washington DC</w:t>
          </w:r>
        </w:p>
        <w:p w14:paraId="064A6C92" w14:textId="7ABBD781" w:rsidR="009978E4" w:rsidRDefault="009978E4" w:rsidP="009978E4">
          <w:pPr>
            <w:spacing w:before="0"/>
            <w:jc w:val="center"/>
            <w:rPr>
              <w:b/>
              <w:color w:val="171715" w:themeColor="background2" w:themeShade="1A"/>
              <w:sz w:val="24"/>
              <w:szCs w:val="24"/>
            </w:rPr>
          </w:pPr>
          <w:r>
            <w:rPr>
              <w:b/>
              <w:color w:val="171715" w:themeColor="background2" w:themeShade="1A"/>
              <w:sz w:val="24"/>
              <w:szCs w:val="24"/>
            </w:rPr>
            <w:t>Magnolia</w:t>
          </w:r>
          <w:r w:rsidRPr="006D7F74">
            <w:rPr>
              <w:b/>
              <w:color w:val="171715" w:themeColor="background2" w:themeShade="1A"/>
              <w:sz w:val="24"/>
              <w:szCs w:val="24"/>
            </w:rPr>
            <w:t xml:space="preserve"> Room (</w:t>
          </w:r>
          <w:r>
            <w:rPr>
              <w:b/>
              <w:color w:val="171715" w:themeColor="background2" w:themeShade="1A"/>
              <w:sz w:val="24"/>
              <w:szCs w:val="24"/>
            </w:rPr>
            <w:t xml:space="preserve">Mezzanine </w:t>
          </w:r>
          <w:r w:rsidRPr="006D7F74">
            <w:rPr>
              <w:b/>
              <w:color w:val="171715" w:themeColor="background2" w:themeShade="1A"/>
              <w:sz w:val="24"/>
              <w:szCs w:val="24"/>
            </w:rPr>
            <w:t>Level)</w:t>
          </w:r>
        </w:p>
        <w:p w14:paraId="13477504" w14:textId="77777777" w:rsidR="009978E4" w:rsidRPr="006D7F74" w:rsidRDefault="009978E4" w:rsidP="009978E4">
          <w:pPr>
            <w:spacing w:before="0"/>
            <w:jc w:val="center"/>
            <w:rPr>
              <w:b/>
              <w:color w:val="171715" w:themeColor="background2" w:themeShade="1A"/>
              <w:sz w:val="24"/>
              <w:szCs w:val="24"/>
            </w:rPr>
          </w:pPr>
        </w:p>
        <w:p w14:paraId="4A931603" w14:textId="0E4B1E0E" w:rsidR="00A173EB" w:rsidRPr="006D7F74" w:rsidRDefault="00A173EB" w:rsidP="00A173EB">
          <w:pPr>
            <w:jc w:val="center"/>
            <w:rPr>
              <w:b/>
              <w:color w:val="171715" w:themeColor="background2" w:themeShade="1A"/>
              <w:sz w:val="24"/>
              <w:szCs w:val="24"/>
            </w:rPr>
          </w:pPr>
          <w:r w:rsidRPr="006D7F74">
            <w:rPr>
              <w:b/>
              <w:color w:val="171715" w:themeColor="background2" w:themeShade="1A"/>
              <w:sz w:val="24"/>
              <w:szCs w:val="24"/>
            </w:rPr>
            <w:t>Wednesd</w:t>
          </w:r>
          <w:r w:rsidR="00F91469" w:rsidRPr="006D7F74">
            <w:rPr>
              <w:b/>
              <w:color w:val="171715" w:themeColor="background2" w:themeShade="1A"/>
              <w:sz w:val="24"/>
              <w:szCs w:val="24"/>
            </w:rPr>
            <w:t xml:space="preserve">ay, </w:t>
          </w:r>
          <w:r w:rsidR="00ED1B49">
            <w:rPr>
              <w:b/>
              <w:color w:val="171715" w:themeColor="background2" w:themeShade="1A"/>
              <w:sz w:val="24"/>
              <w:szCs w:val="24"/>
            </w:rPr>
            <w:t xml:space="preserve">14 </w:t>
          </w:r>
          <w:proofErr w:type="gramStart"/>
          <w:r w:rsidR="00F91469" w:rsidRPr="006D7F74">
            <w:rPr>
              <w:b/>
              <w:color w:val="171715" w:themeColor="background2" w:themeShade="1A"/>
              <w:sz w:val="24"/>
              <w:szCs w:val="24"/>
            </w:rPr>
            <w:t>January,</w:t>
          </w:r>
          <w:proofErr w:type="gramEnd"/>
          <w:r w:rsidR="00F91469" w:rsidRPr="006D7F74">
            <w:rPr>
              <w:b/>
              <w:color w:val="171715" w:themeColor="background2" w:themeShade="1A"/>
              <w:sz w:val="24"/>
              <w:szCs w:val="24"/>
            </w:rPr>
            <w:t xml:space="preserve"> 202</w:t>
          </w:r>
          <w:r w:rsidR="00511C05">
            <w:rPr>
              <w:b/>
              <w:color w:val="171715" w:themeColor="background2" w:themeShade="1A"/>
              <w:sz w:val="24"/>
              <w:szCs w:val="24"/>
            </w:rPr>
            <w:t>6</w:t>
          </w:r>
          <w:r w:rsidR="00BC4354" w:rsidRPr="006D7F74">
            <w:rPr>
              <w:b/>
              <w:color w:val="171715" w:themeColor="background2" w:themeShade="1A"/>
              <w:sz w:val="24"/>
              <w:szCs w:val="24"/>
            </w:rPr>
            <w:t xml:space="preserve">, </w:t>
          </w:r>
          <w:r w:rsidR="002D44DD" w:rsidRPr="006D7F74">
            <w:rPr>
              <w:b/>
              <w:color w:val="171715" w:themeColor="background2" w:themeShade="1A"/>
              <w:sz w:val="24"/>
              <w:szCs w:val="24"/>
            </w:rPr>
            <w:t>15:</w:t>
          </w:r>
          <w:r w:rsidR="00E00FD3">
            <w:rPr>
              <w:b/>
              <w:color w:val="171715" w:themeColor="background2" w:themeShade="1A"/>
              <w:sz w:val="24"/>
              <w:szCs w:val="24"/>
            </w:rPr>
            <w:t>0</w:t>
          </w:r>
          <w:r w:rsidR="002D44DD" w:rsidRPr="006D7F74">
            <w:rPr>
              <w:b/>
              <w:color w:val="171715" w:themeColor="background2" w:themeShade="1A"/>
              <w:sz w:val="24"/>
              <w:szCs w:val="24"/>
            </w:rPr>
            <w:t>0</w:t>
          </w:r>
          <w:r w:rsidR="00FD3066" w:rsidRPr="006D7F74">
            <w:rPr>
              <w:b/>
              <w:color w:val="171715" w:themeColor="background2" w:themeShade="1A"/>
              <w:sz w:val="24"/>
              <w:szCs w:val="24"/>
            </w:rPr>
            <w:t xml:space="preserve"> – </w:t>
          </w:r>
          <w:r w:rsidR="002D44DD" w:rsidRPr="006D7F74">
            <w:rPr>
              <w:b/>
              <w:color w:val="171715" w:themeColor="background2" w:themeShade="1A"/>
              <w:sz w:val="24"/>
              <w:szCs w:val="24"/>
            </w:rPr>
            <w:t>18</w:t>
          </w:r>
          <w:r w:rsidR="00B223D4" w:rsidRPr="006D7F74">
            <w:rPr>
              <w:b/>
              <w:color w:val="171715" w:themeColor="background2" w:themeShade="1A"/>
              <w:sz w:val="24"/>
              <w:szCs w:val="24"/>
            </w:rPr>
            <w:t>:</w:t>
          </w:r>
          <w:r w:rsidR="00F45CB6">
            <w:rPr>
              <w:b/>
              <w:color w:val="171715" w:themeColor="background2" w:themeShade="1A"/>
              <w:sz w:val="24"/>
              <w:szCs w:val="24"/>
            </w:rPr>
            <w:t>0</w:t>
          </w:r>
          <w:r w:rsidR="002D44DD" w:rsidRPr="006D7F74">
            <w:rPr>
              <w:b/>
              <w:color w:val="171715" w:themeColor="background2" w:themeShade="1A"/>
              <w:sz w:val="24"/>
              <w:szCs w:val="24"/>
            </w:rPr>
            <w:t>0</w:t>
          </w:r>
        </w:p>
        <w:p w14:paraId="790CC6DA" w14:textId="77777777" w:rsidR="00A173EB" w:rsidRPr="00142CB7" w:rsidRDefault="00A173EB" w:rsidP="00A173EB">
          <w:pPr>
            <w:jc w:val="center"/>
            <w:rPr>
              <w:rFonts w:ascii="Arial Bold" w:hAnsi="Arial Bold"/>
              <w:b/>
              <w:color w:val="171715" w:themeColor="background2" w:themeShade="1A"/>
              <w:sz w:val="24"/>
              <w:szCs w:val="24"/>
            </w:rPr>
          </w:pPr>
        </w:p>
        <w:p w14:paraId="735C7055" w14:textId="0F99A253" w:rsidR="00E25FCA" w:rsidRPr="00C272F4" w:rsidRDefault="00E25FCA" w:rsidP="00E25FCA">
          <w:pPr>
            <w:pStyle w:val="NoSpacing"/>
            <w:rPr>
              <w:b/>
              <w:color w:val="171715" w:themeColor="background2" w:themeShade="1A"/>
              <w:sz w:val="20"/>
              <w:szCs w:val="20"/>
            </w:rPr>
          </w:pPr>
        </w:p>
        <w:p w14:paraId="13F4F923" w14:textId="77777777" w:rsidR="008911F6" w:rsidRPr="00C272F4" w:rsidRDefault="008911F6" w:rsidP="00E25FCA">
          <w:pPr>
            <w:pStyle w:val="NoSpacing"/>
            <w:rPr>
              <w:b/>
              <w:color w:val="171715" w:themeColor="background2" w:themeShade="1A"/>
              <w:sz w:val="20"/>
              <w:szCs w:val="20"/>
            </w:rPr>
          </w:pPr>
        </w:p>
        <w:p w14:paraId="3C4E6F41" w14:textId="730E8E0C" w:rsidR="00A173EB" w:rsidRPr="00C272F4" w:rsidRDefault="00F91210" w:rsidP="00A90D1E">
          <w:pPr>
            <w:pStyle w:val="NoSpacing"/>
            <w:ind w:left="1440" w:hanging="1440"/>
            <w:rPr>
              <w:rFonts w:ascii="Arial" w:hAnsi="Arial" w:cs="Arial"/>
              <w:color w:val="171715" w:themeColor="background2" w:themeShade="1A"/>
              <w:sz w:val="20"/>
              <w:szCs w:val="20"/>
            </w:rPr>
          </w:pPr>
          <w:r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15</w:t>
          </w:r>
          <w:r w:rsidR="00C52E22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:</w:t>
          </w:r>
          <w:r w:rsidR="00E00FD3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0</w:t>
          </w:r>
          <w:r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0</w:t>
          </w:r>
          <w:r w:rsidR="00A173EB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 xml:space="preserve"> </w:t>
          </w:r>
          <w:r w:rsidR="00A648D2" w:rsidRPr="00C272F4">
            <w:rPr>
              <w:b/>
              <w:color w:val="171715" w:themeColor="background2" w:themeShade="1A"/>
            </w:rPr>
            <w:t>–</w:t>
          </w:r>
          <w:r w:rsidR="00A173EB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 xml:space="preserve"> </w:t>
          </w:r>
          <w:proofErr w:type="gramStart"/>
          <w:r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1</w:t>
          </w:r>
          <w:r w:rsidR="00397955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5</w:t>
          </w:r>
          <w:r w:rsidR="00A173EB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:</w:t>
          </w:r>
          <w:r w:rsidR="00A648D2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15</w:t>
          </w:r>
          <w:r w:rsidR="00AB1E70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 xml:space="preserve"> </w:t>
          </w:r>
          <w:r w:rsidR="00A173EB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 xml:space="preserve"> </w:t>
          </w:r>
          <w:r w:rsidR="00A173EB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ab/>
          </w:r>
          <w:proofErr w:type="gramEnd"/>
          <w:r w:rsidR="00CF116F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ab/>
          </w:r>
          <w:r w:rsidR="00A173EB" w:rsidRPr="00C272F4">
            <w:rPr>
              <w:rFonts w:ascii="Arial" w:hAnsi="Arial" w:cs="Arial"/>
              <w:b/>
              <w:color w:val="171715" w:themeColor="background2" w:themeShade="1A"/>
              <w:sz w:val="20"/>
              <w:szCs w:val="20"/>
            </w:rPr>
            <w:t>Welcome and Introductions</w:t>
          </w:r>
          <w:r w:rsidR="00A173EB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 xml:space="preserve"> </w:t>
          </w:r>
          <w:r w:rsidR="00E25FCA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>–</w:t>
          </w:r>
          <w:r w:rsidR="00F91469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 xml:space="preserve"> </w:t>
          </w:r>
          <w:r w:rsidR="002D44DD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>Jean Wallace</w:t>
          </w:r>
          <w:r w:rsidR="00A201B3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 xml:space="preserve">, </w:t>
          </w:r>
          <w:r w:rsidR="002D44DD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 xml:space="preserve">Deputy </w:t>
          </w:r>
          <w:r w:rsidR="00A201B3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 xml:space="preserve">Commissioner, </w:t>
          </w:r>
          <w:r w:rsidR="008D0E7A" w:rsidRPr="00C272F4">
            <w:rPr>
              <w:rFonts w:ascii="Arial" w:hAnsi="Arial" w:cs="Arial"/>
              <w:color w:val="171715" w:themeColor="background2" w:themeShade="1A"/>
              <w:sz w:val="20"/>
              <w:szCs w:val="20"/>
            </w:rPr>
            <w:t>MnDOT</w:t>
          </w:r>
        </w:p>
        <w:p w14:paraId="280EEC8D" w14:textId="77777777" w:rsidR="00A90D1E" w:rsidRDefault="00A90D1E" w:rsidP="00A90D1E">
          <w:pPr>
            <w:pStyle w:val="NoSpacing"/>
            <w:ind w:left="1440" w:hanging="1440"/>
            <w:rPr>
              <w:color w:val="171715" w:themeColor="background2" w:themeShade="1A"/>
              <w:sz w:val="20"/>
              <w:szCs w:val="20"/>
            </w:rPr>
          </w:pPr>
        </w:p>
        <w:p w14:paraId="23E62D83" w14:textId="77777777" w:rsidR="002F20AC" w:rsidRPr="00C272F4" w:rsidRDefault="002F20AC" w:rsidP="00A90D1E">
          <w:pPr>
            <w:pStyle w:val="NoSpacing"/>
            <w:ind w:left="1440" w:hanging="1440"/>
            <w:rPr>
              <w:color w:val="171715" w:themeColor="background2" w:themeShade="1A"/>
              <w:sz w:val="20"/>
              <w:szCs w:val="20"/>
            </w:rPr>
          </w:pPr>
        </w:p>
        <w:p w14:paraId="5F95B231" w14:textId="6211FC14" w:rsidR="00E64B5D" w:rsidRPr="00C272F4" w:rsidRDefault="00F91210" w:rsidP="00C52E22">
          <w:pPr>
            <w:tabs>
              <w:tab w:val="left" w:pos="2250"/>
            </w:tabs>
            <w:spacing w:after="120"/>
            <w:ind w:left="2160" w:hanging="2160"/>
            <w:rPr>
              <w:b/>
              <w:color w:val="171715" w:themeColor="background2" w:themeShade="1A"/>
            </w:rPr>
          </w:pPr>
          <w:r w:rsidRPr="00C272F4">
            <w:rPr>
              <w:b/>
              <w:color w:val="171715" w:themeColor="background2" w:themeShade="1A"/>
            </w:rPr>
            <w:t>1</w:t>
          </w:r>
          <w:r w:rsidR="00947309">
            <w:rPr>
              <w:b/>
              <w:color w:val="171715" w:themeColor="background2" w:themeShade="1A"/>
            </w:rPr>
            <w:t>5</w:t>
          </w:r>
          <w:r w:rsidRPr="00C272F4">
            <w:rPr>
              <w:b/>
              <w:color w:val="171715" w:themeColor="background2" w:themeShade="1A"/>
            </w:rPr>
            <w:t>:</w:t>
          </w:r>
          <w:r w:rsidR="00A648D2">
            <w:rPr>
              <w:b/>
              <w:color w:val="171715" w:themeColor="background2" w:themeShade="1A"/>
            </w:rPr>
            <w:t>15</w:t>
          </w:r>
          <w:r w:rsidR="00423E61" w:rsidRPr="00C272F4">
            <w:rPr>
              <w:b/>
              <w:color w:val="171715" w:themeColor="background2" w:themeShade="1A"/>
            </w:rPr>
            <w:t xml:space="preserve"> – </w:t>
          </w:r>
          <w:r w:rsidRPr="00C272F4">
            <w:rPr>
              <w:b/>
              <w:color w:val="171715" w:themeColor="background2" w:themeShade="1A"/>
            </w:rPr>
            <w:t>1</w:t>
          </w:r>
          <w:r w:rsidR="00947309">
            <w:rPr>
              <w:b/>
              <w:color w:val="171715" w:themeColor="background2" w:themeShade="1A"/>
            </w:rPr>
            <w:t>5</w:t>
          </w:r>
          <w:r w:rsidR="00423E61" w:rsidRPr="00C272F4">
            <w:rPr>
              <w:b/>
              <w:color w:val="171715" w:themeColor="background2" w:themeShade="1A"/>
            </w:rPr>
            <w:t>:</w:t>
          </w:r>
          <w:r w:rsidR="00947309">
            <w:rPr>
              <w:b/>
              <w:color w:val="171715" w:themeColor="background2" w:themeShade="1A"/>
            </w:rPr>
            <w:t>2</w:t>
          </w:r>
          <w:r w:rsidR="00A648D2">
            <w:rPr>
              <w:b/>
              <w:color w:val="171715" w:themeColor="background2" w:themeShade="1A"/>
            </w:rPr>
            <w:t>0</w:t>
          </w:r>
          <w:r w:rsidR="00A173EB" w:rsidRPr="00C272F4">
            <w:rPr>
              <w:b/>
              <w:color w:val="171715" w:themeColor="background2" w:themeShade="1A"/>
            </w:rPr>
            <w:t xml:space="preserve"> </w:t>
          </w:r>
          <w:r w:rsidR="00E64B5D" w:rsidRPr="00C272F4">
            <w:rPr>
              <w:b/>
              <w:color w:val="171715" w:themeColor="background2" w:themeShade="1A"/>
            </w:rPr>
            <w:tab/>
          </w:r>
          <w:r w:rsidR="008D0E7A" w:rsidRPr="00C272F4">
            <w:rPr>
              <w:b/>
              <w:color w:val="171715" w:themeColor="background2" w:themeShade="1A"/>
            </w:rPr>
            <w:t xml:space="preserve">Logistics and </w:t>
          </w:r>
          <w:r w:rsidR="003F523C" w:rsidRPr="00C272F4">
            <w:rPr>
              <w:b/>
              <w:color w:val="171715" w:themeColor="background2" w:themeShade="1A"/>
            </w:rPr>
            <w:t>Meeting</w:t>
          </w:r>
          <w:r w:rsidR="008D0E7A" w:rsidRPr="00C272F4">
            <w:rPr>
              <w:b/>
              <w:color w:val="171715" w:themeColor="background2" w:themeShade="1A"/>
            </w:rPr>
            <w:t xml:space="preserve"> Information</w:t>
          </w:r>
          <w:r w:rsidR="00E64B5D" w:rsidRPr="00C272F4">
            <w:rPr>
              <w:b/>
              <w:color w:val="171715" w:themeColor="background2" w:themeShade="1A"/>
            </w:rPr>
            <w:t xml:space="preserve"> </w:t>
          </w:r>
          <w:r w:rsidR="008D0E7A" w:rsidRPr="00C272F4">
            <w:rPr>
              <w:color w:val="171715" w:themeColor="background2" w:themeShade="1A"/>
            </w:rPr>
            <w:t>–</w:t>
          </w:r>
          <w:r w:rsidR="00E64B5D" w:rsidRPr="00C272F4">
            <w:rPr>
              <w:color w:val="171715" w:themeColor="background2" w:themeShade="1A"/>
            </w:rPr>
            <w:t xml:space="preserve"> </w:t>
          </w:r>
          <w:r w:rsidR="00671EA2">
            <w:rPr>
              <w:color w:val="171715" w:themeColor="background2" w:themeShade="1A"/>
            </w:rPr>
            <w:t>Jon Solberg</w:t>
          </w:r>
          <w:r w:rsidR="00ED1B49">
            <w:rPr>
              <w:color w:val="171715" w:themeColor="background2" w:themeShade="1A"/>
            </w:rPr>
            <w:t xml:space="preserve"> and Erik Rudeen</w:t>
          </w:r>
          <w:r w:rsidR="00886D10" w:rsidRPr="00C272F4">
            <w:rPr>
              <w:color w:val="171715" w:themeColor="background2" w:themeShade="1A"/>
            </w:rPr>
            <w:t xml:space="preserve">, </w:t>
          </w:r>
          <w:r w:rsidR="00947834" w:rsidRPr="00C272F4">
            <w:rPr>
              <w:color w:val="171715" w:themeColor="background2" w:themeShade="1A"/>
            </w:rPr>
            <w:t>Su</w:t>
          </w:r>
          <w:r w:rsidR="004659FD">
            <w:rPr>
              <w:color w:val="171715" w:themeColor="background2" w:themeShade="1A"/>
            </w:rPr>
            <w:t>s</w:t>
          </w:r>
          <w:r w:rsidR="00947834" w:rsidRPr="00C272F4">
            <w:rPr>
              <w:color w:val="171715" w:themeColor="background2" w:themeShade="1A"/>
            </w:rPr>
            <w:t>tainability</w:t>
          </w:r>
          <w:r w:rsidR="00C52E22" w:rsidRPr="00C272F4">
            <w:rPr>
              <w:color w:val="171715" w:themeColor="background2" w:themeShade="1A"/>
            </w:rPr>
            <w:t xml:space="preserve">, Planning </w:t>
          </w:r>
          <w:r w:rsidR="00886D10" w:rsidRPr="00C272F4">
            <w:rPr>
              <w:color w:val="171715" w:themeColor="background2" w:themeShade="1A"/>
            </w:rPr>
            <w:t>and Program Management Division</w:t>
          </w:r>
          <w:r w:rsidR="00233045" w:rsidRPr="00C272F4">
            <w:rPr>
              <w:color w:val="171715" w:themeColor="background2" w:themeShade="1A"/>
            </w:rPr>
            <w:t xml:space="preserve">, </w:t>
          </w:r>
          <w:r w:rsidR="008D0E7A" w:rsidRPr="00C272F4">
            <w:rPr>
              <w:color w:val="171715" w:themeColor="background2" w:themeShade="1A"/>
            </w:rPr>
            <w:t>MnDOT</w:t>
          </w:r>
        </w:p>
        <w:p w14:paraId="0CE1DAE5" w14:textId="77777777" w:rsidR="003F523C" w:rsidRPr="00C272F4" w:rsidRDefault="003F523C" w:rsidP="00A173EB">
          <w:pPr>
            <w:spacing w:after="120"/>
            <w:rPr>
              <w:b/>
              <w:color w:val="171715" w:themeColor="background2" w:themeShade="1A"/>
            </w:rPr>
          </w:pPr>
        </w:p>
        <w:p w14:paraId="4F97358B" w14:textId="6402AFC9" w:rsidR="0094727F" w:rsidRPr="00C272F4" w:rsidRDefault="002D44DD" w:rsidP="0094727F">
          <w:pPr>
            <w:spacing w:after="120"/>
            <w:rPr>
              <w:b/>
              <w:color w:val="171715" w:themeColor="background2" w:themeShade="1A"/>
            </w:rPr>
          </w:pPr>
          <w:r w:rsidRPr="00C272F4">
            <w:rPr>
              <w:b/>
              <w:color w:val="171715" w:themeColor="background2" w:themeShade="1A"/>
            </w:rPr>
            <w:t>1</w:t>
          </w:r>
          <w:r w:rsidR="00947309">
            <w:rPr>
              <w:b/>
              <w:color w:val="171715" w:themeColor="background2" w:themeShade="1A"/>
            </w:rPr>
            <w:t>5</w:t>
          </w:r>
          <w:r w:rsidR="00423E61" w:rsidRPr="00C272F4">
            <w:rPr>
              <w:b/>
              <w:color w:val="171715" w:themeColor="background2" w:themeShade="1A"/>
            </w:rPr>
            <w:t>:</w:t>
          </w:r>
          <w:r w:rsidR="0066372D">
            <w:rPr>
              <w:b/>
              <w:color w:val="171715" w:themeColor="background2" w:themeShade="1A"/>
            </w:rPr>
            <w:t>2</w:t>
          </w:r>
          <w:r w:rsidR="00A648D2">
            <w:rPr>
              <w:b/>
              <w:color w:val="171715" w:themeColor="background2" w:themeShade="1A"/>
            </w:rPr>
            <w:t xml:space="preserve">0 </w:t>
          </w:r>
          <w:r w:rsidR="00DB49EB" w:rsidRPr="00C272F4">
            <w:rPr>
              <w:b/>
              <w:color w:val="171715" w:themeColor="background2" w:themeShade="1A"/>
            </w:rPr>
            <w:t xml:space="preserve">– </w:t>
          </w:r>
          <w:proofErr w:type="gramStart"/>
          <w:r w:rsidRPr="00C272F4">
            <w:rPr>
              <w:b/>
              <w:color w:val="171715" w:themeColor="background2" w:themeShade="1A"/>
            </w:rPr>
            <w:t>1</w:t>
          </w:r>
          <w:r w:rsidR="0066372D">
            <w:rPr>
              <w:b/>
              <w:color w:val="171715" w:themeColor="background2" w:themeShade="1A"/>
            </w:rPr>
            <w:t>5</w:t>
          </w:r>
          <w:r w:rsidR="00947309">
            <w:rPr>
              <w:b/>
              <w:color w:val="171715" w:themeColor="background2" w:themeShade="1A"/>
            </w:rPr>
            <w:t>:</w:t>
          </w:r>
          <w:r w:rsidR="00562A50">
            <w:rPr>
              <w:b/>
              <w:color w:val="171715" w:themeColor="background2" w:themeShade="1A"/>
            </w:rPr>
            <w:t>45</w:t>
          </w:r>
          <w:r w:rsidR="00E64B5D" w:rsidRPr="00C272F4">
            <w:rPr>
              <w:b/>
              <w:color w:val="171715" w:themeColor="background2" w:themeShade="1A"/>
            </w:rPr>
            <w:t xml:space="preserve">  </w:t>
          </w:r>
          <w:r w:rsidR="00E64B5D" w:rsidRPr="00C272F4">
            <w:rPr>
              <w:b/>
              <w:color w:val="171715" w:themeColor="background2" w:themeShade="1A"/>
            </w:rPr>
            <w:tab/>
          </w:r>
          <w:proofErr w:type="gramEnd"/>
          <w:r w:rsidR="00CF116F">
            <w:rPr>
              <w:b/>
              <w:color w:val="171715" w:themeColor="background2" w:themeShade="1A"/>
            </w:rPr>
            <w:tab/>
          </w:r>
          <w:r w:rsidR="0094727F" w:rsidRPr="00C272F4">
            <w:rPr>
              <w:b/>
              <w:color w:val="171715" w:themeColor="background2" w:themeShade="1A"/>
            </w:rPr>
            <w:t>Minnesota Depart</w:t>
          </w:r>
          <w:r w:rsidR="008911F6" w:rsidRPr="00C272F4">
            <w:rPr>
              <w:b/>
              <w:color w:val="171715" w:themeColor="background2" w:themeShade="1A"/>
            </w:rPr>
            <w:t>ment</w:t>
          </w:r>
          <w:r w:rsidR="0094727F" w:rsidRPr="00C272F4">
            <w:rPr>
              <w:b/>
              <w:color w:val="171715" w:themeColor="background2" w:themeShade="1A"/>
            </w:rPr>
            <w:t xml:space="preserve"> of Transportation</w:t>
          </w:r>
        </w:p>
        <w:p w14:paraId="31A2E49C" w14:textId="6FC21FBA" w:rsidR="00261CE4" w:rsidRDefault="0068760F" w:rsidP="0068760F">
          <w:pPr>
            <w:pStyle w:val="ListParagraph"/>
            <w:numPr>
              <w:ilvl w:val="0"/>
              <w:numId w:val="41"/>
            </w:numPr>
            <w:spacing w:after="120"/>
            <w:ind w:hanging="368"/>
            <w:rPr>
              <w:rFonts w:cs="Arial"/>
              <w:color w:val="171715" w:themeColor="background2" w:themeShade="1A"/>
            </w:rPr>
          </w:pPr>
          <w:r>
            <w:rPr>
              <w:rFonts w:cs="Arial"/>
              <w:color w:val="171715" w:themeColor="background2" w:themeShade="1A"/>
            </w:rPr>
            <w:t>Jed Falgren</w:t>
          </w:r>
          <w:r w:rsidR="00BB15FC">
            <w:rPr>
              <w:rFonts w:cs="Arial"/>
              <w:color w:val="171715" w:themeColor="background2" w:themeShade="1A"/>
            </w:rPr>
            <w:t xml:space="preserve"> </w:t>
          </w:r>
          <w:r w:rsidR="00D61BF2">
            <w:rPr>
              <w:rFonts w:cs="Arial"/>
              <w:color w:val="171715" w:themeColor="background2" w:themeShade="1A"/>
            </w:rPr>
            <w:t>–</w:t>
          </w:r>
          <w:r>
            <w:rPr>
              <w:rFonts w:cs="Arial"/>
              <w:color w:val="171715" w:themeColor="background2" w:themeShade="1A"/>
            </w:rPr>
            <w:t xml:space="preserve"> </w:t>
          </w:r>
          <w:r w:rsidRPr="0068760F">
            <w:rPr>
              <w:rFonts w:cs="Arial"/>
              <w:color w:val="171715" w:themeColor="background2" w:themeShade="1A"/>
            </w:rPr>
            <w:t>Using Advanced Data Analytics to Reduce Snowplow Fuel Consumption</w:t>
          </w:r>
        </w:p>
        <w:p w14:paraId="7BD476A2" w14:textId="67161480" w:rsidR="00562A50" w:rsidRPr="0068760F" w:rsidRDefault="00562A50" w:rsidP="0068760F">
          <w:pPr>
            <w:pStyle w:val="ListParagraph"/>
            <w:numPr>
              <w:ilvl w:val="0"/>
              <w:numId w:val="41"/>
            </w:numPr>
            <w:spacing w:after="120"/>
            <w:ind w:hanging="368"/>
            <w:rPr>
              <w:rFonts w:cs="Arial"/>
              <w:color w:val="171715" w:themeColor="background2" w:themeShade="1A"/>
            </w:rPr>
          </w:pPr>
          <w:r>
            <w:rPr>
              <w:rFonts w:cs="Arial"/>
              <w:color w:val="171715" w:themeColor="background2" w:themeShade="1A"/>
            </w:rPr>
            <w:t>Katie Walker – Update on MnDOT Research Projects</w:t>
          </w:r>
        </w:p>
        <w:p w14:paraId="6F57599E" w14:textId="77777777" w:rsidR="00AB33B6" w:rsidRPr="00B76C39" w:rsidRDefault="00AB33B6" w:rsidP="00B76C39">
          <w:pPr>
            <w:rPr>
              <w:b/>
              <w:color w:val="171715" w:themeColor="background2" w:themeShade="1A"/>
            </w:rPr>
          </w:pPr>
        </w:p>
        <w:p w14:paraId="11A1ED35" w14:textId="3F1DE297" w:rsidR="002D44DD" w:rsidRPr="00C272F4" w:rsidRDefault="0066372D" w:rsidP="00A173EB">
          <w:pPr>
            <w:rPr>
              <w:b/>
              <w:color w:val="171715" w:themeColor="background2" w:themeShade="1A"/>
            </w:rPr>
          </w:pPr>
          <w:r>
            <w:rPr>
              <w:b/>
              <w:color w:val="171715" w:themeColor="background2" w:themeShade="1A"/>
            </w:rPr>
            <w:t>15</w:t>
          </w:r>
          <w:r w:rsidR="00AB33B6" w:rsidRPr="00C272F4">
            <w:rPr>
              <w:b/>
              <w:color w:val="171715" w:themeColor="background2" w:themeShade="1A"/>
            </w:rPr>
            <w:t>:</w:t>
          </w:r>
          <w:r w:rsidR="00562A50">
            <w:rPr>
              <w:b/>
              <w:color w:val="171715" w:themeColor="background2" w:themeShade="1A"/>
            </w:rPr>
            <w:t>45</w:t>
          </w:r>
          <w:r w:rsidR="002D44DD" w:rsidRPr="00C272F4">
            <w:rPr>
              <w:b/>
              <w:color w:val="171715" w:themeColor="background2" w:themeShade="1A"/>
            </w:rPr>
            <w:t xml:space="preserve"> – </w:t>
          </w:r>
          <w:r w:rsidR="00947309">
            <w:rPr>
              <w:b/>
              <w:color w:val="171715" w:themeColor="background2" w:themeShade="1A"/>
            </w:rPr>
            <w:t>16:</w:t>
          </w:r>
          <w:r w:rsidR="008E3A4E">
            <w:rPr>
              <w:b/>
              <w:color w:val="171715" w:themeColor="background2" w:themeShade="1A"/>
            </w:rPr>
            <w:t>0</w:t>
          </w:r>
          <w:r w:rsidR="00562A50">
            <w:rPr>
              <w:b/>
              <w:color w:val="171715" w:themeColor="background2" w:themeShade="1A"/>
            </w:rPr>
            <w:t>0</w:t>
          </w:r>
          <w:r w:rsidR="00A173EB" w:rsidRPr="00C272F4">
            <w:rPr>
              <w:b/>
              <w:color w:val="171715" w:themeColor="background2" w:themeShade="1A"/>
            </w:rPr>
            <w:tab/>
          </w:r>
          <w:r w:rsidR="00CF116F">
            <w:rPr>
              <w:b/>
              <w:color w:val="171715" w:themeColor="background2" w:themeShade="1A"/>
            </w:rPr>
            <w:tab/>
          </w:r>
          <w:r w:rsidR="00ED1B49">
            <w:rPr>
              <w:b/>
              <w:color w:val="171715" w:themeColor="background2" w:themeShade="1A"/>
            </w:rPr>
            <w:t xml:space="preserve">Etex AB </w:t>
          </w:r>
        </w:p>
        <w:p w14:paraId="53F2E3B4" w14:textId="2FC6ABFD" w:rsidR="00CF116F" w:rsidRDefault="00ED1B49" w:rsidP="00BB04CC">
          <w:pPr>
            <w:pStyle w:val="ListParagraph"/>
            <w:numPr>
              <w:ilvl w:val="0"/>
              <w:numId w:val="42"/>
            </w:numPr>
            <w:ind w:left="2880"/>
            <w:rPr>
              <w:bCs/>
              <w:color w:val="171715" w:themeColor="background2" w:themeShade="1A"/>
            </w:rPr>
          </w:pPr>
          <w:r>
            <w:rPr>
              <w:bCs/>
              <w:color w:val="171715" w:themeColor="background2" w:themeShade="1A"/>
            </w:rPr>
            <w:t>Lars Forslof</w:t>
          </w:r>
          <w:r w:rsidR="00061672">
            <w:rPr>
              <w:bCs/>
              <w:color w:val="171715" w:themeColor="background2" w:themeShade="1A"/>
            </w:rPr>
            <w:t xml:space="preserve"> – </w:t>
          </w:r>
          <w:r>
            <w:rPr>
              <w:bCs/>
              <w:color w:val="171715" w:themeColor="background2" w:themeShade="1A"/>
            </w:rPr>
            <w:t>Sweden’s Road Weather Stations</w:t>
          </w:r>
        </w:p>
        <w:p w14:paraId="2CFB676E" w14:textId="77777777" w:rsidR="00947309" w:rsidRPr="00D61BF2" w:rsidRDefault="00947309" w:rsidP="00D61BF2">
          <w:pPr>
            <w:rPr>
              <w:bCs/>
              <w:color w:val="171715" w:themeColor="background2" w:themeShade="1A"/>
            </w:rPr>
          </w:pPr>
        </w:p>
        <w:p w14:paraId="26556FDF" w14:textId="2186DF01" w:rsidR="008911F6" w:rsidRPr="00C272F4" w:rsidRDefault="00FB2FBF" w:rsidP="008911F6">
          <w:pPr>
            <w:rPr>
              <w:b/>
              <w:color w:val="171715" w:themeColor="background2" w:themeShade="1A"/>
            </w:rPr>
          </w:pPr>
          <w:r w:rsidRPr="00C272F4">
            <w:rPr>
              <w:b/>
              <w:color w:val="171715" w:themeColor="background2" w:themeShade="1A"/>
            </w:rPr>
            <w:t>1</w:t>
          </w:r>
          <w:r w:rsidR="00947309">
            <w:rPr>
              <w:b/>
              <w:color w:val="171715" w:themeColor="background2" w:themeShade="1A"/>
            </w:rPr>
            <w:t>6</w:t>
          </w:r>
          <w:r w:rsidR="00BC0FD0" w:rsidRPr="00C272F4">
            <w:rPr>
              <w:b/>
              <w:color w:val="171715" w:themeColor="background2" w:themeShade="1A"/>
            </w:rPr>
            <w:t>:</w:t>
          </w:r>
          <w:r w:rsidR="008E3A4E">
            <w:rPr>
              <w:b/>
              <w:color w:val="171715" w:themeColor="background2" w:themeShade="1A"/>
            </w:rPr>
            <w:t>0</w:t>
          </w:r>
          <w:r w:rsidR="00562A50">
            <w:rPr>
              <w:b/>
              <w:color w:val="171715" w:themeColor="background2" w:themeShade="1A"/>
            </w:rPr>
            <w:t>0</w:t>
          </w:r>
          <w:r w:rsidR="00BC0FD0" w:rsidRPr="00C272F4">
            <w:rPr>
              <w:b/>
              <w:color w:val="171715" w:themeColor="background2" w:themeShade="1A"/>
            </w:rPr>
            <w:t xml:space="preserve"> – </w:t>
          </w:r>
          <w:r w:rsidR="0066372D">
            <w:rPr>
              <w:b/>
              <w:color w:val="171715" w:themeColor="background2" w:themeShade="1A"/>
            </w:rPr>
            <w:t>16</w:t>
          </w:r>
          <w:r w:rsidR="00BC0FD0" w:rsidRPr="00C272F4">
            <w:rPr>
              <w:b/>
              <w:color w:val="171715" w:themeColor="background2" w:themeShade="1A"/>
            </w:rPr>
            <w:t>:</w:t>
          </w:r>
          <w:r w:rsidR="00562A50">
            <w:rPr>
              <w:b/>
              <w:color w:val="171715" w:themeColor="background2" w:themeShade="1A"/>
            </w:rPr>
            <w:t>25</w:t>
          </w:r>
          <w:r w:rsidR="00BC0FD0" w:rsidRPr="00C272F4">
            <w:rPr>
              <w:b/>
              <w:color w:val="171715" w:themeColor="background2" w:themeShade="1A"/>
            </w:rPr>
            <w:tab/>
          </w:r>
          <w:r w:rsidR="00CF116F">
            <w:rPr>
              <w:b/>
              <w:color w:val="171715" w:themeColor="background2" w:themeShade="1A"/>
            </w:rPr>
            <w:tab/>
          </w:r>
          <w:r w:rsidR="00AB33B6" w:rsidRPr="00C272F4">
            <w:rPr>
              <w:b/>
              <w:color w:val="171715" w:themeColor="background2" w:themeShade="1A"/>
            </w:rPr>
            <w:t>Fin</w:t>
          </w:r>
          <w:r w:rsidR="00C52E22" w:rsidRPr="00C272F4">
            <w:rPr>
              <w:b/>
              <w:color w:val="171715" w:themeColor="background2" w:themeShade="1A"/>
            </w:rPr>
            <w:t>n</w:t>
          </w:r>
          <w:r w:rsidR="00AB33B6" w:rsidRPr="00C272F4">
            <w:rPr>
              <w:b/>
              <w:color w:val="171715" w:themeColor="background2" w:themeShade="1A"/>
            </w:rPr>
            <w:t>ish Transport Infrastructure Agency</w:t>
          </w:r>
        </w:p>
        <w:p w14:paraId="0366BAC9" w14:textId="51E6F45F" w:rsidR="00C4265E" w:rsidRPr="00C4265E" w:rsidRDefault="005018C2" w:rsidP="00D61BF2">
          <w:pPr>
            <w:pStyle w:val="ListParagraph"/>
            <w:numPr>
              <w:ilvl w:val="0"/>
              <w:numId w:val="42"/>
            </w:numPr>
            <w:ind w:left="2880"/>
            <w:rPr>
              <w:b/>
              <w:color w:val="171715" w:themeColor="background2" w:themeShade="1A"/>
            </w:rPr>
          </w:pPr>
          <w:r w:rsidRPr="00254A40">
            <w:t>Vesa Männistö</w:t>
          </w:r>
          <w:r>
            <w:t xml:space="preserve"> </w:t>
          </w:r>
          <w:r w:rsidR="00D61BF2">
            <w:t>–</w:t>
          </w:r>
          <w:r w:rsidR="00061672">
            <w:t xml:space="preserve"> </w:t>
          </w:r>
          <w:r w:rsidR="00C4265E">
            <w:t>G</w:t>
          </w:r>
          <w:r w:rsidR="00C4265E" w:rsidRPr="00C4265E">
            <w:t xml:space="preserve">eneral </w:t>
          </w:r>
          <w:r w:rsidR="00C4265E">
            <w:t>N</w:t>
          </w:r>
          <w:r w:rsidR="00C4265E" w:rsidRPr="00C4265E">
            <w:t>ews from FTIA</w:t>
          </w:r>
        </w:p>
        <w:p w14:paraId="6F3011AF" w14:textId="47D2BFF3" w:rsidR="000F4238" w:rsidRPr="005018C2" w:rsidRDefault="00C4265E" w:rsidP="00D61BF2">
          <w:pPr>
            <w:pStyle w:val="ListParagraph"/>
            <w:numPr>
              <w:ilvl w:val="0"/>
              <w:numId w:val="42"/>
            </w:numPr>
            <w:ind w:left="2880"/>
            <w:rPr>
              <w:b/>
              <w:color w:val="171715" w:themeColor="background2" w:themeShade="1A"/>
            </w:rPr>
          </w:pPr>
          <w:r w:rsidRPr="00254A40">
            <w:rPr>
              <w:lang w:val="en-GB"/>
            </w:rPr>
            <w:t>Jenna Johansson</w:t>
          </w:r>
          <w:r>
            <w:rPr>
              <w:lang w:val="en-GB"/>
            </w:rPr>
            <w:t xml:space="preserve"> </w:t>
          </w:r>
          <w:r>
            <w:t xml:space="preserve">– </w:t>
          </w:r>
          <w:r w:rsidR="00924EEC" w:rsidRPr="00924EEC">
            <w:t xml:space="preserve">State </w:t>
          </w:r>
          <w:r w:rsidR="00924EEC">
            <w:t>T</w:t>
          </w:r>
          <w:r w:rsidR="00924EEC" w:rsidRPr="00924EEC">
            <w:t xml:space="preserve">ransport </w:t>
          </w:r>
          <w:r w:rsidR="00924EEC">
            <w:t>N</w:t>
          </w:r>
          <w:r w:rsidR="00924EEC" w:rsidRPr="00924EEC">
            <w:t xml:space="preserve">etwork </w:t>
          </w:r>
          <w:r w:rsidR="00924EEC">
            <w:t>P</w:t>
          </w:r>
          <w:r w:rsidR="00924EEC" w:rsidRPr="00924EEC">
            <w:t xml:space="preserve">lanning </w:t>
          </w:r>
          <w:r w:rsidR="00924EEC">
            <w:t>S</w:t>
          </w:r>
          <w:r w:rsidR="00924EEC" w:rsidRPr="00924EEC">
            <w:t xml:space="preserve">ervice </w:t>
          </w:r>
          <w:r w:rsidR="00924EEC">
            <w:t>P</w:t>
          </w:r>
          <w:r w:rsidR="00924EEC" w:rsidRPr="00924EEC">
            <w:t xml:space="preserve">roject </w:t>
          </w:r>
          <w:r w:rsidR="00924EEC">
            <w:t>O</w:t>
          </w:r>
          <w:r w:rsidR="00924EEC" w:rsidRPr="00924EEC">
            <w:t>verview</w:t>
          </w:r>
        </w:p>
        <w:p w14:paraId="00A7FCFC" w14:textId="77777777" w:rsidR="008E3A4E" w:rsidRPr="008E3A4E" w:rsidRDefault="008E3A4E" w:rsidP="008E3A4E">
          <w:pPr>
            <w:pStyle w:val="ListParagraph"/>
            <w:ind w:left="2880"/>
            <w:rPr>
              <w:b/>
              <w:color w:val="171715" w:themeColor="background2" w:themeShade="1A"/>
            </w:rPr>
          </w:pPr>
        </w:p>
        <w:p w14:paraId="73ADEF59" w14:textId="19280E24" w:rsidR="008E3A4E" w:rsidRDefault="008E3A4E" w:rsidP="008E3A4E">
          <w:pPr>
            <w:pStyle w:val="BodyText"/>
            <w:rPr>
              <w:rFonts w:ascii="Arial" w:hAnsi="Arial" w:cs="Arial"/>
              <w:b/>
              <w:sz w:val="20"/>
              <w:szCs w:val="20"/>
            </w:rPr>
          </w:pPr>
          <w:r>
            <w:rPr>
              <w:rFonts w:ascii="Arial" w:hAnsi="Arial" w:cs="Arial"/>
              <w:b/>
              <w:sz w:val="20"/>
              <w:szCs w:val="20"/>
            </w:rPr>
            <w:t>16:</w:t>
          </w:r>
          <w:r w:rsidR="00562A50">
            <w:rPr>
              <w:rFonts w:ascii="Arial" w:hAnsi="Arial" w:cs="Arial"/>
              <w:b/>
              <w:sz w:val="20"/>
              <w:szCs w:val="20"/>
            </w:rPr>
            <w:t>25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</w:t>
          </w:r>
          <w:r w:rsidR="00A648D2" w:rsidRPr="00C272F4">
            <w:rPr>
              <w:b/>
              <w:color w:val="171715" w:themeColor="background2" w:themeShade="1A"/>
            </w:rPr>
            <w:t>–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16:4</w:t>
          </w:r>
          <w:r w:rsidR="00562A50">
            <w:rPr>
              <w:rFonts w:ascii="Arial" w:hAnsi="Arial" w:cs="Arial"/>
              <w:b/>
              <w:sz w:val="20"/>
              <w:szCs w:val="20"/>
            </w:rPr>
            <w:t>0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</w:t>
          </w:r>
          <w:r>
            <w:rPr>
              <w:rFonts w:ascii="Arial" w:hAnsi="Arial" w:cs="Arial"/>
              <w:b/>
              <w:sz w:val="20"/>
              <w:szCs w:val="20"/>
            </w:rPr>
            <w:tab/>
          </w:r>
          <w:r>
            <w:rPr>
              <w:rFonts w:ascii="Arial" w:hAnsi="Arial" w:cs="Arial"/>
              <w:b/>
              <w:sz w:val="20"/>
              <w:szCs w:val="20"/>
            </w:rPr>
            <w:tab/>
          </w:r>
          <w:r w:rsidRPr="000073F7">
            <w:rPr>
              <w:rFonts w:ascii="Arial" w:hAnsi="Arial" w:cs="Arial"/>
              <w:b/>
              <w:sz w:val="20"/>
              <w:szCs w:val="20"/>
            </w:rPr>
            <w:t xml:space="preserve">VTT </w:t>
          </w:r>
          <w:proofErr w:type="spellStart"/>
          <w:r w:rsidRPr="000073F7">
            <w:rPr>
              <w:rFonts w:ascii="Arial" w:hAnsi="Arial" w:cs="Arial"/>
              <w:b/>
              <w:sz w:val="20"/>
              <w:szCs w:val="20"/>
            </w:rPr>
            <w:t>Techincal</w:t>
          </w:r>
          <w:proofErr w:type="spellEnd"/>
          <w:r w:rsidRPr="000073F7">
            <w:rPr>
              <w:rFonts w:ascii="Arial" w:hAnsi="Arial" w:cs="Arial"/>
              <w:b/>
              <w:sz w:val="20"/>
              <w:szCs w:val="20"/>
            </w:rPr>
            <w:t xml:space="preserve"> Research Center of Finland</w:t>
          </w:r>
        </w:p>
        <w:p w14:paraId="72C425A3" w14:textId="278FE71D" w:rsidR="008E3A4E" w:rsidRPr="000073F7" w:rsidRDefault="005018C2" w:rsidP="008E3A4E">
          <w:pPr>
            <w:pStyle w:val="BodyText"/>
            <w:numPr>
              <w:ilvl w:val="0"/>
              <w:numId w:val="45"/>
            </w:numPr>
            <w:rPr>
              <w:rFonts w:ascii="Arial" w:hAnsi="Arial" w:cs="Arial"/>
              <w:bCs/>
              <w:sz w:val="20"/>
              <w:szCs w:val="20"/>
            </w:rPr>
          </w:pPr>
          <w:proofErr w:type="spellStart"/>
          <w:r w:rsidRPr="00254A40">
            <w:t>Eetu</w:t>
          </w:r>
          <w:proofErr w:type="spellEnd"/>
          <w:r w:rsidRPr="00254A40">
            <w:t xml:space="preserve"> Pilli-</w:t>
          </w:r>
          <w:proofErr w:type="spellStart"/>
          <w:r w:rsidRPr="00254A40">
            <w:t>Sihvola</w:t>
          </w:r>
          <w:proofErr w:type="spellEnd"/>
          <w:r>
            <w:rPr>
              <w:rFonts w:ascii="Arial" w:hAnsi="Arial" w:cs="Arial"/>
              <w:bCs/>
              <w:sz w:val="20"/>
              <w:szCs w:val="20"/>
            </w:rPr>
            <w:t xml:space="preserve"> </w:t>
          </w:r>
          <w:r w:rsidR="008E3A4E">
            <w:rPr>
              <w:rFonts w:ascii="Arial" w:hAnsi="Arial" w:cs="Arial"/>
              <w:bCs/>
              <w:sz w:val="20"/>
              <w:szCs w:val="20"/>
            </w:rPr>
            <w:t xml:space="preserve">– </w:t>
          </w:r>
          <w:r w:rsidR="00C4265E" w:rsidRPr="00C4265E">
            <w:rPr>
              <w:rFonts w:ascii="Arial" w:hAnsi="Arial" w:cs="Arial"/>
              <w:bCs/>
              <w:sz w:val="20"/>
              <w:szCs w:val="20"/>
            </w:rPr>
            <w:t>Scaling Up the Impacts of Automated Vehicles</w:t>
          </w:r>
        </w:p>
        <w:p w14:paraId="5B57E223" w14:textId="24F20941" w:rsidR="00F65B24" w:rsidRDefault="008E3A4E" w:rsidP="00BC0FD0">
          <w:pPr>
            <w:rPr>
              <w:b/>
              <w:color w:val="171715" w:themeColor="background2" w:themeShade="1A"/>
            </w:rPr>
          </w:pPr>
          <w:r>
            <w:rPr>
              <w:b/>
              <w:color w:val="171715" w:themeColor="background2" w:themeShade="1A"/>
            </w:rPr>
            <w:br w:type="page"/>
          </w:r>
          <w:r w:rsidR="0066372D">
            <w:rPr>
              <w:b/>
              <w:color w:val="171715" w:themeColor="background2" w:themeShade="1A"/>
            </w:rPr>
            <w:lastRenderedPageBreak/>
            <w:t>16</w:t>
          </w:r>
          <w:r w:rsidR="00AB33B6" w:rsidRPr="00C272F4">
            <w:rPr>
              <w:b/>
              <w:color w:val="171715" w:themeColor="background2" w:themeShade="1A"/>
            </w:rPr>
            <w:t>:</w:t>
          </w:r>
          <w:r w:rsidR="0066372D">
            <w:rPr>
              <w:b/>
              <w:color w:val="171715" w:themeColor="background2" w:themeShade="1A"/>
            </w:rPr>
            <w:t>4</w:t>
          </w:r>
          <w:r w:rsidR="00562A50">
            <w:rPr>
              <w:b/>
              <w:color w:val="171715" w:themeColor="background2" w:themeShade="1A"/>
            </w:rPr>
            <w:t>0</w:t>
          </w:r>
          <w:r w:rsidR="00BC0FD0" w:rsidRPr="00C272F4">
            <w:rPr>
              <w:b/>
              <w:color w:val="171715" w:themeColor="background2" w:themeShade="1A"/>
            </w:rPr>
            <w:t xml:space="preserve"> – </w:t>
          </w:r>
          <w:r w:rsidR="0066372D">
            <w:rPr>
              <w:b/>
              <w:color w:val="171715" w:themeColor="background2" w:themeShade="1A"/>
            </w:rPr>
            <w:t>1</w:t>
          </w:r>
          <w:r w:rsidR="00562A50">
            <w:rPr>
              <w:b/>
              <w:color w:val="171715" w:themeColor="background2" w:themeShade="1A"/>
            </w:rPr>
            <w:t>6</w:t>
          </w:r>
          <w:r w:rsidR="00BC0FD0" w:rsidRPr="00C272F4">
            <w:rPr>
              <w:b/>
              <w:color w:val="171715" w:themeColor="background2" w:themeShade="1A"/>
            </w:rPr>
            <w:t>:</w:t>
          </w:r>
          <w:r w:rsidR="00562A50">
            <w:rPr>
              <w:b/>
              <w:color w:val="171715" w:themeColor="background2" w:themeShade="1A"/>
            </w:rPr>
            <w:t>55</w:t>
          </w:r>
          <w:r w:rsidR="00BC0FD0" w:rsidRPr="00C272F4">
            <w:rPr>
              <w:b/>
              <w:color w:val="171715" w:themeColor="background2" w:themeShade="1A"/>
            </w:rPr>
            <w:tab/>
          </w:r>
          <w:r w:rsidR="00CF116F">
            <w:rPr>
              <w:b/>
              <w:color w:val="171715" w:themeColor="background2" w:themeShade="1A"/>
            </w:rPr>
            <w:tab/>
          </w:r>
          <w:r w:rsidR="00F65B24">
            <w:rPr>
              <w:b/>
              <w:color w:val="171715" w:themeColor="background2" w:themeShade="1A"/>
            </w:rPr>
            <w:t>BREAK</w:t>
          </w:r>
        </w:p>
        <w:p w14:paraId="5924D77D" w14:textId="77777777" w:rsidR="00F65B24" w:rsidRDefault="00F65B24" w:rsidP="00BC0FD0">
          <w:pPr>
            <w:rPr>
              <w:b/>
              <w:color w:val="171715" w:themeColor="background2" w:themeShade="1A"/>
            </w:rPr>
          </w:pPr>
        </w:p>
        <w:p w14:paraId="5A3D7EBD" w14:textId="74474C5C" w:rsidR="00BC0FD0" w:rsidRPr="00C272F4" w:rsidRDefault="00F65B24" w:rsidP="00BC0FD0">
          <w:pPr>
            <w:rPr>
              <w:b/>
              <w:color w:val="171715" w:themeColor="background2" w:themeShade="1A"/>
            </w:rPr>
          </w:pPr>
          <w:r>
            <w:rPr>
              <w:b/>
              <w:color w:val="171715" w:themeColor="background2" w:themeShade="1A"/>
            </w:rPr>
            <w:t>16:55 – 17:10</w:t>
          </w:r>
          <w:r>
            <w:rPr>
              <w:b/>
              <w:color w:val="171715" w:themeColor="background2" w:themeShade="1A"/>
            </w:rPr>
            <w:tab/>
          </w:r>
          <w:r>
            <w:rPr>
              <w:b/>
              <w:color w:val="171715" w:themeColor="background2" w:themeShade="1A"/>
            </w:rPr>
            <w:tab/>
          </w:r>
          <w:r w:rsidR="00AB33B6" w:rsidRPr="00C272F4">
            <w:rPr>
              <w:b/>
              <w:color w:val="171715" w:themeColor="background2" w:themeShade="1A"/>
            </w:rPr>
            <w:t>Danish Road Directorate</w:t>
          </w:r>
        </w:p>
        <w:p w14:paraId="435EDD60" w14:textId="584ED5D0" w:rsidR="000B5D72" w:rsidRPr="00562A50" w:rsidRDefault="005018C2" w:rsidP="00562A50">
          <w:pPr>
            <w:pStyle w:val="ListParagraph"/>
            <w:numPr>
              <w:ilvl w:val="0"/>
              <w:numId w:val="42"/>
            </w:numPr>
            <w:ind w:left="2880"/>
            <w:rPr>
              <w:color w:val="171715" w:themeColor="background2" w:themeShade="1A"/>
            </w:rPr>
          </w:pPr>
          <w:r w:rsidRPr="00254A40">
            <w:t>Niels Dujardin</w:t>
          </w:r>
          <w:r>
            <w:rPr>
              <w:color w:val="171715" w:themeColor="background2" w:themeShade="1A"/>
            </w:rPr>
            <w:t xml:space="preserve"> </w:t>
          </w:r>
          <w:r w:rsidR="000B5D72">
            <w:rPr>
              <w:color w:val="171715" w:themeColor="background2" w:themeShade="1A"/>
            </w:rPr>
            <w:t xml:space="preserve">– </w:t>
          </w:r>
          <w:r w:rsidR="00E6478D">
            <w:rPr>
              <w:color w:val="171715" w:themeColor="background2" w:themeShade="1A"/>
            </w:rPr>
            <w:t>R</w:t>
          </w:r>
          <w:r w:rsidR="00E6478D" w:rsidRPr="00E6478D">
            <w:rPr>
              <w:color w:val="171715" w:themeColor="background2" w:themeShade="1A"/>
            </w:rPr>
            <w:t xml:space="preserve">oad </w:t>
          </w:r>
          <w:r w:rsidR="00E6478D">
            <w:rPr>
              <w:color w:val="171715" w:themeColor="background2" w:themeShade="1A"/>
            </w:rPr>
            <w:t>C</w:t>
          </w:r>
          <w:r w:rsidR="00E6478D" w:rsidRPr="00E6478D">
            <w:rPr>
              <w:color w:val="171715" w:themeColor="background2" w:themeShade="1A"/>
            </w:rPr>
            <w:t xml:space="preserve">ondition </w:t>
          </w:r>
          <w:r w:rsidR="00E6478D">
            <w:rPr>
              <w:color w:val="171715" w:themeColor="background2" w:themeShade="1A"/>
            </w:rPr>
            <w:t>M</w:t>
          </w:r>
          <w:r w:rsidR="00E6478D" w:rsidRPr="00E6478D">
            <w:rPr>
              <w:color w:val="171715" w:themeColor="background2" w:themeShade="1A"/>
            </w:rPr>
            <w:t xml:space="preserve">easurements </w:t>
          </w:r>
          <w:r w:rsidR="00E6478D">
            <w:rPr>
              <w:color w:val="171715" w:themeColor="background2" w:themeShade="1A"/>
            </w:rPr>
            <w:t>U</w:t>
          </w:r>
          <w:r w:rsidR="00E6478D" w:rsidRPr="00E6478D">
            <w:rPr>
              <w:color w:val="171715" w:themeColor="background2" w:themeShade="1A"/>
            </w:rPr>
            <w:t>sing AI</w:t>
          </w:r>
          <w:r w:rsidR="00E6478D">
            <w:rPr>
              <w:color w:val="171715" w:themeColor="background2" w:themeShade="1A"/>
            </w:rPr>
            <w:t xml:space="preserve"> </w:t>
          </w:r>
          <w:r w:rsidR="00E6478D" w:rsidRPr="00E6478D">
            <w:rPr>
              <w:color w:val="171715" w:themeColor="background2" w:themeShade="1A"/>
            </w:rPr>
            <w:t>“Part Two”</w:t>
          </w:r>
        </w:p>
        <w:p w14:paraId="1F451EBF" w14:textId="344235AA" w:rsidR="00F91469" w:rsidRPr="008E3A4E" w:rsidRDefault="00924EEC" w:rsidP="008E3A4E">
          <w:pPr>
            <w:rPr>
              <w:color w:val="171715" w:themeColor="background2" w:themeShade="1A"/>
            </w:rPr>
          </w:pPr>
        </w:p>
      </w:sdtContent>
    </w:sdt>
    <w:p w14:paraId="2023ECC8" w14:textId="71B1FABA" w:rsidR="0066372D" w:rsidRDefault="00F65B24" w:rsidP="00A173EB">
      <w:pPr>
        <w:pStyle w:val="BodyTex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17:10</w:t>
      </w:r>
      <w:r w:rsidR="0066372D">
        <w:rPr>
          <w:rFonts w:ascii="Arial" w:hAnsi="Arial" w:cs="Arial"/>
          <w:b/>
          <w:sz w:val="20"/>
          <w:szCs w:val="20"/>
        </w:rPr>
        <w:t xml:space="preserve"> – 17:</w:t>
      </w:r>
      <w:r>
        <w:rPr>
          <w:rFonts w:ascii="Arial" w:hAnsi="Arial" w:cs="Arial"/>
          <w:b/>
          <w:sz w:val="20"/>
          <w:szCs w:val="20"/>
        </w:rPr>
        <w:t>35</w:t>
      </w:r>
      <w:r w:rsidR="00A173EB" w:rsidRPr="00C272F4">
        <w:rPr>
          <w:rFonts w:ascii="Arial" w:hAnsi="Arial" w:cs="Arial"/>
          <w:b/>
          <w:sz w:val="20"/>
          <w:szCs w:val="20"/>
        </w:rPr>
        <w:tab/>
      </w:r>
      <w:r w:rsidR="0094727F" w:rsidRPr="00C272F4">
        <w:rPr>
          <w:rFonts w:ascii="Arial" w:hAnsi="Arial" w:cs="Arial"/>
          <w:b/>
          <w:sz w:val="20"/>
          <w:szCs w:val="20"/>
        </w:rPr>
        <w:t xml:space="preserve"> </w:t>
      </w:r>
      <w:r w:rsidR="00B76C39">
        <w:rPr>
          <w:rFonts w:ascii="Arial" w:hAnsi="Arial" w:cs="Arial"/>
          <w:b/>
          <w:sz w:val="20"/>
          <w:szCs w:val="20"/>
        </w:rPr>
        <w:tab/>
      </w:r>
      <w:r w:rsidR="00261CE4">
        <w:rPr>
          <w:rFonts w:ascii="Arial" w:hAnsi="Arial" w:cs="Arial"/>
          <w:b/>
          <w:sz w:val="20"/>
          <w:szCs w:val="20"/>
        </w:rPr>
        <w:t xml:space="preserve">Norwegian Public Road Administration </w:t>
      </w:r>
    </w:p>
    <w:p w14:paraId="13CE3D61" w14:textId="164A9F93" w:rsidR="00261CE4" w:rsidRPr="00D61BF2" w:rsidRDefault="00D61BF2" w:rsidP="00261CE4">
      <w:pPr>
        <w:pStyle w:val="BodyText"/>
        <w:numPr>
          <w:ilvl w:val="0"/>
          <w:numId w:val="45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Torstein Isaksen –</w:t>
      </w:r>
      <w:r w:rsidR="00ED1B49">
        <w:rPr>
          <w:rFonts w:ascii="Arial" w:hAnsi="Arial" w:cs="Arial"/>
          <w:bCs/>
          <w:sz w:val="20"/>
          <w:szCs w:val="20"/>
        </w:rPr>
        <w:t xml:space="preserve"> E</w:t>
      </w:r>
      <w:r>
        <w:rPr>
          <w:rFonts w:ascii="Arial" w:hAnsi="Arial" w:cs="Arial"/>
          <w:bCs/>
          <w:sz w:val="20"/>
          <w:szCs w:val="20"/>
        </w:rPr>
        <w:t xml:space="preserve">lectric </w:t>
      </w:r>
      <w:r w:rsidR="00ED1B49">
        <w:rPr>
          <w:rFonts w:ascii="Arial" w:hAnsi="Arial" w:cs="Arial"/>
          <w:bCs/>
          <w:sz w:val="20"/>
          <w:szCs w:val="20"/>
        </w:rPr>
        <w:t>S</w:t>
      </w:r>
      <w:r>
        <w:rPr>
          <w:rFonts w:ascii="Arial" w:hAnsi="Arial" w:cs="Arial"/>
          <w:bCs/>
          <w:sz w:val="20"/>
          <w:szCs w:val="20"/>
        </w:rPr>
        <w:t>nowplow</w:t>
      </w:r>
      <w:r w:rsidR="00ED1B49">
        <w:rPr>
          <w:rFonts w:ascii="Arial" w:hAnsi="Arial" w:cs="Arial"/>
          <w:bCs/>
          <w:sz w:val="20"/>
          <w:szCs w:val="20"/>
        </w:rPr>
        <w:t>s,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 </w:t>
      </w:r>
      <w:r w:rsidR="00ED1B49">
        <w:rPr>
          <w:rFonts w:ascii="Arial" w:hAnsi="Arial" w:cs="Arial"/>
          <w:bCs/>
          <w:sz w:val="20"/>
          <w:szCs w:val="20"/>
        </w:rPr>
        <w:t>S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alt </w:t>
      </w:r>
      <w:r w:rsidR="00ED1B49">
        <w:rPr>
          <w:rFonts w:ascii="Arial" w:hAnsi="Arial" w:cs="Arial"/>
          <w:bCs/>
          <w:sz w:val="20"/>
          <w:szCs w:val="20"/>
        </w:rPr>
        <w:t>S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preading, IoT </w:t>
      </w:r>
      <w:r w:rsidR="00ED1B49">
        <w:rPr>
          <w:rFonts w:ascii="Arial" w:hAnsi="Arial" w:cs="Arial"/>
          <w:bCs/>
          <w:sz w:val="20"/>
          <w:szCs w:val="20"/>
        </w:rPr>
        <w:t>W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eather </w:t>
      </w:r>
      <w:r w:rsidR="00ED1B49">
        <w:rPr>
          <w:rFonts w:ascii="Arial" w:hAnsi="Arial" w:cs="Arial"/>
          <w:bCs/>
          <w:sz w:val="20"/>
          <w:szCs w:val="20"/>
        </w:rPr>
        <w:t>S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tations, </w:t>
      </w:r>
      <w:r w:rsidR="00ED1B49">
        <w:rPr>
          <w:rFonts w:ascii="Arial" w:hAnsi="Arial" w:cs="Arial"/>
          <w:bCs/>
          <w:sz w:val="20"/>
          <w:szCs w:val="20"/>
        </w:rPr>
        <w:t>R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emote-controlled </w:t>
      </w:r>
      <w:r w:rsidR="00ED1B49">
        <w:rPr>
          <w:rFonts w:ascii="Arial" w:hAnsi="Arial" w:cs="Arial"/>
          <w:bCs/>
          <w:sz w:val="20"/>
          <w:szCs w:val="20"/>
        </w:rPr>
        <w:t>W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heel </w:t>
      </w:r>
      <w:r w:rsidR="00ED1B49">
        <w:rPr>
          <w:rFonts w:ascii="Arial" w:hAnsi="Arial" w:cs="Arial"/>
          <w:bCs/>
          <w:sz w:val="20"/>
          <w:szCs w:val="20"/>
        </w:rPr>
        <w:t>L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oaders for </w:t>
      </w:r>
      <w:r w:rsidR="00ED1B49">
        <w:rPr>
          <w:rFonts w:ascii="Arial" w:hAnsi="Arial" w:cs="Arial"/>
          <w:bCs/>
          <w:sz w:val="20"/>
          <w:szCs w:val="20"/>
        </w:rPr>
        <w:t>A</w:t>
      </w:r>
      <w:r w:rsidR="00ED1B49" w:rsidRPr="00ED1B49">
        <w:rPr>
          <w:rFonts w:ascii="Arial" w:hAnsi="Arial" w:cs="Arial"/>
          <w:bCs/>
          <w:sz w:val="20"/>
          <w:szCs w:val="20"/>
        </w:rPr>
        <w:t xml:space="preserve">valanche </w:t>
      </w:r>
      <w:r w:rsidR="00ED1B49">
        <w:rPr>
          <w:rFonts w:ascii="Arial" w:hAnsi="Arial" w:cs="Arial"/>
          <w:bCs/>
          <w:sz w:val="20"/>
          <w:szCs w:val="20"/>
        </w:rPr>
        <w:t>C</w:t>
      </w:r>
      <w:r w:rsidR="00ED1B49" w:rsidRPr="00ED1B49">
        <w:rPr>
          <w:rFonts w:ascii="Arial" w:hAnsi="Arial" w:cs="Arial"/>
          <w:bCs/>
          <w:sz w:val="20"/>
          <w:szCs w:val="20"/>
        </w:rPr>
        <w:t>learing</w:t>
      </w:r>
    </w:p>
    <w:p w14:paraId="71B62BCB" w14:textId="23CAB936" w:rsidR="00D61BF2" w:rsidRPr="00D61BF2" w:rsidRDefault="00ED1B49" w:rsidP="00261CE4">
      <w:pPr>
        <w:pStyle w:val="BodyText"/>
        <w:numPr>
          <w:ilvl w:val="0"/>
          <w:numId w:val="45"/>
        </w:numPr>
        <w:rPr>
          <w:rFonts w:ascii="Arial" w:hAnsi="Arial" w:cs="Arial"/>
          <w:b/>
          <w:sz w:val="20"/>
          <w:szCs w:val="20"/>
        </w:rPr>
      </w:pPr>
      <w:proofErr w:type="spellStart"/>
      <w:r w:rsidRPr="00ED1B49">
        <w:rPr>
          <w:rFonts w:ascii="Arial" w:hAnsi="Arial" w:cs="Arial"/>
          <w:bCs/>
          <w:sz w:val="20"/>
          <w:szCs w:val="20"/>
          <w:lang w:val="en-GB"/>
        </w:rPr>
        <w:t>Tatek</w:t>
      </w:r>
      <w:proofErr w:type="spellEnd"/>
      <w:r w:rsidRPr="00ED1B49">
        <w:rPr>
          <w:rFonts w:ascii="Arial" w:hAnsi="Arial" w:cs="Arial"/>
          <w:bCs/>
          <w:sz w:val="20"/>
          <w:szCs w:val="20"/>
          <w:lang w:val="en-GB"/>
        </w:rPr>
        <w:t xml:space="preserve"> </w:t>
      </w:r>
      <w:proofErr w:type="spellStart"/>
      <w:r w:rsidRPr="00ED1B49">
        <w:rPr>
          <w:rFonts w:ascii="Arial" w:hAnsi="Arial" w:cs="Arial"/>
          <w:bCs/>
          <w:sz w:val="20"/>
          <w:szCs w:val="20"/>
          <w:lang w:val="en-GB"/>
        </w:rPr>
        <w:t>Yideti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  <w:r w:rsidR="00D61BF2">
        <w:rPr>
          <w:rFonts w:ascii="Arial" w:hAnsi="Arial" w:cs="Arial"/>
          <w:bCs/>
          <w:sz w:val="20"/>
          <w:szCs w:val="20"/>
        </w:rPr>
        <w:t>–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ED1B49">
        <w:rPr>
          <w:rFonts w:ascii="Arial" w:hAnsi="Arial" w:cs="Arial"/>
          <w:bCs/>
          <w:sz w:val="20"/>
          <w:szCs w:val="20"/>
          <w:lang w:val="en-GB"/>
        </w:rPr>
        <w:t>Data-Driven Estimation of Elastic Moduli for Flexible Pavements Using GPR and FWD Measurements</w:t>
      </w:r>
    </w:p>
    <w:p w14:paraId="301EB4D9" w14:textId="77777777" w:rsidR="00D61BF2" w:rsidRDefault="00D61BF2" w:rsidP="00D61BF2">
      <w:pPr>
        <w:pStyle w:val="BodyText"/>
        <w:ind w:left="2880"/>
        <w:rPr>
          <w:rFonts w:ascii="Arial" w:hAnsi="Arial" w:cs="Arial"/>
          <w:b/>
          <w:sz w:val="20"/>
          <w:szCs w:val="20"/>
        </w:rPr>
      </w:pPr>
    </w:p>
    <w:p w14:paraId="5982E5EA" w14:textId="21BBEC06" w:rsidR="00D61BF2" w:rsidRDefault="00D61BF2" w:rsidP="00D61BF2">
      <w:pPr>
        <w:pStyle w:val="BodyTex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17</w:t>
      </w:r>
      <w:r w:rsidRPr="00C272F4">
        <w:rPr>
          <w:rFonts w:ascii="Arial" w:hAnsi="Arial" w:cs="Arial"/>
          <w:b/>
          <w:sz w:val="20"/>
          <w:szCs w:val="20"/>
        </w:rPr>
        <w:t>:</w:t>
      </w:r>
      <w:r w:rsidR="00F65B24">
        <w:rPr>
          <w:rFonts w:ascii="Arial" w:hAnsi="Arial" w:cs="Arial"/>
          <w:b/>
          <w:sz w:val="20"/>
          <w:szCs w:val="20"/>
        </w:rPr>
        <w:t>35</w:t>
      </w:r>
      <w:r>
        <w:rPr>
          <w:rFonts w:ascii="Arial" w:hAnsi="Arial" w:cs="Arial"/>
          <w:b/>
          <w:sz w:val="20"/>
          <w:szCs w:val="20"/>
        </w:rPr>
        <w:t xml:space="preserve"> – 17:</w:t>
      </w:r>
      <w:r w:rsidR="00562A50">
        <w:rPr>
          <w:rFonts w:ascii="Arial" w:hAnsi="Arial" w:cs="Arial"/>
          <w:b/>
          <w:sz w:val="20"/>
          <w:szCs w:val="20"/>
        </w:rPr>
        <w:t>5</w:t>
      </w:r>
      <w:r w:rsidR="00F65B24">
        <w:rPr>
          <w:rFonts w:ascii="Arial" w:hAnsi="Arial" w:cs="Arial"/>
          <w:b/>
          <w:sz w:val="20"/>
          <w:szCs w:val="20"/>
        </w:rPr>
        <w:t>0</w:t>
      </w:r>
      <w:r w:rsidRPr="00C272F4">
        <w:rPr>
          <w:rFonts w:ascii="Arial" w:hAnsi="Arial" w:cs="Arial"/>
          <w:b/>
          <w:sz w:val="20"/>
          <w:szCs w:val="20"/>
        </w:rPr>
        <w:tab/>
        <w:t xml:space="preserve"> </w:t>
      </w:r>
      <w:r>
        <w:rPr>
          <w:rFonts w:ascii="Arial" w:hAnsi="Arial" w:cs="Arial"/>
          <w:b/>
          <w:sz w:val="20"/>
          <w:szCs w:val="20"/>
        </w:rPr>
        <w:tab/>
        <w:t xml:space="preserve">University of Minnesota Center for Transportation Studies </w:t>
      </w:r>
    </w:p>
    <w:p w14:paraId="5250C0DD" w14:textId="08A9612D" w:rsidR="00261CE4" w:rsidRPr="00A648D2" w:rsidRDefault="00ED1B49" w:rsidP="00C26C3B">
      <w:pPr>
        <w:pStyle w:val="BodyText"/>
        <w:numPr>
          <w:ilvl w:val="0"/>
          <w:numId w:val="45"/>
        </w:numPr>
        <w:rPr>
          <w:rFonts w:ascii="Arial" w:hAnsi="Arial" w:cs="Arial"/>
          <w:b/>
          <w:sz w:val="20"/>
          <w:szCs w:val="20"/>
        </w:rPr>
      </w:pPr>
      <w:r w:rsidRPr="00F42B0D">
        <w:rPr>
          <w:rFonts w:ascii="Arial" w:hAnsi="Arial" w:cs="Arial"/>
          <w:bCs/>
          <w:sz w:val="20"/>
          <w:szCs w:val="20"/>
        </w:rPr>
        <w:t xml:space="preserve">Kyle Shelton </w:t>
      </w:r>
      <w:r w:rsidR="00D61BF2" w:rsidRPr="00F42B0D">
        <w:rPr>
          <w:rFonts w:ascii="Arial" w:hAnsi="Arial" w:cs="Arial"/>
          <w:bCs/>
          <w:sz w:val="20"/>
          <w:szCs w:val="20"/>
        </w:rPr>
        <w:t>–</w:t>
      </w:r>
      <w:r w:rsidR="00F42B0D">
        <w:rPr>
          <w:rFonts w:ascii="Arial" w:hAnsi="Arial" w:cs="Arial"/>
          <w:bCs/>
          <w:sz w:val="20"/>
          <w:szCs w:val="20"/>
        </w:rPr>
        <w:t xml:space="preserve"> </w:t>
      </w:r>
      <w:r w:rsidR="00F42B0D" w:rsidRPr="00F42B0D">
        <w:rPr>
          <w:rFonts w:ascii="Arial" w:hAnsi="Arial" w:cs="Arial"/>
          <w:bCs/>
          <w:sz w:val="20"/>
          <w:szCs w:val="20"/>
        </w:rPr>
        <w:t xml:space="preserve">Mobility, Access, and Transportation Insecurity Program </w:t>
      </w:r>
      <w:r w:rsidR="00F42B0D">
        <w:rPr>
          <w:rFonts w:ascii="Arial" w:hAnsi="Arial" w:cs="Arial"/>
          <w:bCs/>
          <w:sz w:val="20"/>
          <w:szCs w:val="20"/>
        </w:rPr>
        <w:t>and</w:t>
      </w:r>
      <w:r w:rsidR="00F42B0D" w:rsidRPr="00F42B0D">
        <w:rPr>
          <w:rFonts w:ascii="Arial" w:hAnsi="Arial" w:cs="Arial"/>
          <w:bCs/>
          <w:sz w:val="20"/>
          <w:szCs w:val="20"/>
        </w:rPr>
        <w:t xml:space="preserve"> Empowering Small Minnesota Communities </w:t>
      </w:r>
      <w:r w:rsidR="00F42B0D">
        <w:rPr>
          <w:rFonts w:ascii="Arial" w:hAnsi="Arial" w:cs="Arial"/>
          <w:bCs/>
          <w:sz w:val="20"/>
          <w:szCs w:val="20"/>
        </w:rPr>
        <w:t>P</w:t>
      </w:r>
      <w:r w:rsidR="00F42B0D" w:rsidRPr="00F42B0D">
        <w:rPr>
          <w:rFonts w:ascii="Arial" w:hAnsi="Arial" w:cs="Arial"/>
          <w:bCs/>
          <w:sz w:val="20"/>
          <w:szCs w:val="20"/>
        </w:rPr>
        <w:t>rogram</w:t>
      </w:r>
    </w:p>
    <w:p w14:paraId="28EE6169" w14:textId="77777777" w:rsidR="00A648D2" w:rsidRPr="00F42B0D" w:rsidRDefault="00A648D2" w:rsidP="00A648D2">
      <w:pPr>
        <w:pStyle w:val="BodyText"/>
        <w:ind w:left="2880"/>
        <w:rPr>
          <w:rFonts w:ascii="Arial" w:hAnsi="Arial" w:cs="Arial"/>
          <w:b/>
          <w:sz w:val="20"/>
          <w:szCs w:val="20"/>
        </w:rPr>
      </w:pPr>
    </w:p>
    <w:p w14:paraId="05454B65" w14:textId="1E61AB40" w:rsidR="000073F7" w:rsidRDefault="000073F7" w:rsidP="00A173EB">
      <w:pPr>
        <w:pStyle w:val="BodyTex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</w:t>
      </w:r>
      <w:r w:rsidR="008E3A4E">
        <w:rPr>
          <w:rFonts w:ascii="Arial" w:hAnsi="Arial" w:cs="Arial"/>
          <w:b/>
          <w:sz w:val="20"/>
          <w:szCs w:val="20"/>
        </w:rPr>
        <w:t>7</w:t>
      </w:r>
      <w:r>
        <w:rPr>
          <w:rFonts w:ascii="Arial" w:hAnsi="Arial" w:cs="Arial"/>
          <w:b/>
          <w:sz w:val="20"/>
          <w:szCs w:val="20"/>
        </w:rPr>
        <w:t>:</w:t>
      </w:r>
      <w:r w:rsidR="00F65B24">
        <w:rPr>
          <w:rFonts w:ascii="Arial" w:hAnsi="Arial" w:cs="Arial"/>
          <w:b/>
          <w:sz w:val="20"/>
          <w:szCs w:val="20"/>
        </w:rPr>
        <w:t>50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D1B49">
        <w:rPr>
          <w:rFonts w:ascii="Arial" w:hAnsi="Arial" w:cs="Arial"/>
          <w:b/>
          <w:sz w:val="20"/>
          <w:szCs w:val="20"/>
        </w:rPr>
        <w:t>–</w:t>
      </w:r>
      <w:r>
        <w:rPr>
          <w:rFonts w:ascii="Arial" w:hAnsi="Arial" w:cs="Arial"/>
          <w:b/>
          <w:sz w:val="20"/>
          <w:szCs w:val="20"/>
        </w:rPr>
        <w:t xml:space="preserve"> 1</w:t>
      </w:r>
      <w:r w:rsidR="00F65B24">
        <w:rPr>
          <w:rFonts w:ascii="Arial" w:hAnsi="Arial" w:cs="Arial"/>
          <w:b/>
          <w:sz w:val="20"/>
          <w:szCs w:val="20"/>
        </w:rPr>
        <w:t>8:00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C272F4">
        <w:rPr>
          <w:rFonts w:ascii="Arial" w:hAnsi="Arial" w:cs="Arial"/>
          <w:b/>
          <w:sz w:val="20"/>
          <w:szCs w:val="20"/>
        </w:rPr>
        <w:t>Closing Remarks and Adjourn</w:t>
      </w:r>
    </w:p>
    <w:p w14:paraId="461FA839" w14:textId="77777777" w:rsidR="00BE56C3" w:rsidRDefault="00BE56C3" w:rsidP="00A173EB">
      <w:pPr>
        <w:pStyle w:val="BodyText"/>
        <w:rPr>
          <w:rFonts w:ascii="Arial" w:hAnsi="Arial" w:cs="Arial"/>
          <w:b/>
          <w:sz w:val="20"/>
          <w:szCs w:val="20"/>
        </w:rPr>
      </w:pPr>
    </w:p>
    <w:p w14:paraId="531EBFAE" w14:textId="0264680D" w:rsidR="00BE56C3" w:rsidRDefault="00BE56C3" w:rsidP="00A173EB">
      <w:pPr>
        <w:pStyle w:val="BodyTex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19:00 –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For those interested in dinner and continuing conversations</w:t>
      </w:r>
    </w:p>
    <w:p w14:paraId="3A256AC1" w14:textId="0A7D4248" w:rsidR="00BE56C3" w:rsidRPr="00406482" w:rsidRDefault="007D77DA" w:rsidP="00406482">
      <w:pPr>
        <w:pStyle w:val="BodyText"/>
        <w:numPr>
          <w:ilvl w:val="0"/>
          <w:numId w:val="45"/>
        </w:numPr>
        <w:rPr>
          <w:rFonts w:ascii="Arial" w:hAnsi="Arial" w:cs="Arial"/>
          <w:bCs/>
          <w:sz w:val="20"/>
          <w:szCs w:val="20"/>
        </w:rPr>
      </w:pPr>
      <w:r w:rsidRPr="00406482">
        <w:rPr>
          <w:rFonts w:ascii="Arial" w:hAnsi="Arial" w:cs="Arial"/>
          <w:bCs/>
          <w:sz w:val="20"/>
          <w:szCs w:val="20"/>
        </w:rPr>
        <w:t>City Tap House</w:t>
      </w:r>
      <w:r w:rsidR="00406482" w:rsidRPr="00406482">
        <w:rPr>
          <w:rFonts w:ascii="Arial" w:hAnsi="Arial" w:cs="Arial"/>
          <w:bCs/>
          <w:sz w:val="20"/>
          <w:szCs w:val="20"/>
        </w:rPr>
        <w:t xml:space="preserve"> Penn Quarter</w:t>
      </w:r>
      <w:r w:rsidRPr="00406482">
        <w:rPr>
          <w:rFonts w:ascii="Arial" w:hAnsi="Arial" w:cs="Arial"/>
          <w:bCs/>
          <w:sz w:val="20"/>
          <w:szCs w:val="20"/>
        </w:rPr>
        <w:t>, 901 9</w:t>
      </w:r>
      <w:r w:rsidRPr="00406482">
        <w:rPr>
          <w:rFonts w:ascii="Arial" w:hAnsi="Arial" w:cs="Arial"/>
          <w:bCs/>
          <w:sz w:val="20"/>
          <w:szCs w:val="20"/>
          <w:vertAlign w:val="superscript"/>
        </w:rPr>
        <w:t>th</w:t>
      </w:r>
      <w:r w:rsidRPr="00406482">
        <w:rPr>
          <w:rFonts w:ascii="Arial" w:hAnsi="Arial" w:cs="Arial"/>
          <w:bCs/>
          <w:sz w:val="20"/>
          <w:szCs w:val="20"/>
        </w:rPr>
        <w:t xml:space="preserve"> Street NW, Washington DC</w:t>
      </w:r>
    </w:p>
    <w:p w14:paraId="14E99D1A" w14:textId="58C5D3CF" w:rsidR="00BE56C3" w:rsidRPr="007D77DA" w:rsidRDefault="00BE56C3" w:rsidP="00A173EB">
      <w:pPr>
        <w:pStyle w:val="BodyText"/>
        <w:rPr>
          <w:rFonts w:ascii="Arial" w:hAnsi="Arial" w:cs="Arial"/>
          <w:b/>
          <w:sz w:val="20"/>
          <w:szCs w:val="20"/>
        </w:rPr>
      </w:pPr>
      <w:r w:rsidRPr="005018C2">
        <w:rPr>
          <w:rFonts w:ascii="Arial" w:hAnsi="Arial" w:cs="Arial"/>
          <w:b/>
          <w:i/>
          <w:iCs/>
          <w:sz w:val="20"/>
          <w:szCs w:val="20"/>
        </w:rPr>
        <w:tab/>
      </w:r>
      <w:r w:rsidRPr="005018C2">
        <w:rPr>
          <w:rFonts w:ascii="Arial" w:hAnsi="Arial" w:cs="Arial"/>
          <w:b/>
          <w:i/>
          <w:iCs/>
          <w:sz w:val="20"/>
          <w:szCs w:val="20"/>
        </w:rPr>
        <w:tab/>
      </w:r>
      <w:r w:rsidRPr="005018C2">
        <w:rPr>
          <w:rFonts w:ascii="Arial" w:hAnsi="Arial" w:cs="Arial"/>
          <w:b/>
          <w:i/>
          <w:iCs/>
          <w:sz w:val="20"/>
          <w:szCs w:val="20"/>
        </w:rPr>
        <w:tab/>
        <w:t xml:space="preserve"> </w:t>
      </w:r>
    </w:p>
    <w:sectPr w:rsidR="00BE56C3" w:rsidRPr="007D77DA" w:rsidSect="00376FA5">
      <w:footerReference w:type="default" r:id="rId8"/>
      <w:headerReference w:type="first" r:id="rId9"/>
      <w:footerReference w:type="first" r:id="rId10"/>
      <w:type w:val="continuous"/>
      <w:pgSz w:w="12240" w:h="15840" w:code="1"/>
      <w:pgMar w:top="2160" w:right="1080" w:bottom="1080" w:left="1080" w:header="0" w:footer="50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2F325" w14:textId="77777777" w:rsidR="00AD6A35" w:rsidRDefault="00AD6A35">
      <w:r>
        <w:separator/>
      </w:r>
    </w:p>
  </w:endnote>
  <w:endnote w:type="continuationSeparator" w:id="0">
    <w:p w14:paraId="32630C64" w14:textId="77777777" w:rsidR="00AD6A35" w:rsidRDefault="00AD6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F343E" w14:textId="662FABC9" w:rsidR="005B2DDF" w:rsidRPr="005B2DDF" w:rsidRDefault="004D10BF" w:rsidP="005B2DDF">
    <w:pPr>
      <w:pStyle w:val="Footer"/>
      <w:pBdr>
        <w:top w:val="single" w:sz="4" w:space="10" w:color="BFBFBF" w:themeColor="background1" w:themeShade="BF"/>
      </w:pBdr>
      <w:tabs>
        <w:tab w:val="clear" w:pos="4320"/>
        <w:tab w:val="clear" w:pos="8640"/>
        <w:tab w:val="right" w:pos="10080"/>
      </w:tabs>
      <w:jc w:val="left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 xml:space="preserve">Meeting Agenda: </w:t>
    </w:r>
    <w:r w:rsidR="00A173EB">
      <w:rPr>
        <w:rFonts w:asciiTheme="minorHAnsi" w:hAnsiTheme="minorHAnsi"/>
        <w:sz w:val="18"/>
        <w:szCs w:val="18"/>
      </w:rPr>
      <w:t>TRB International</w:t>
    </w:r>
    <w:r w:rsidR="00765130">
      <w:rPr>
        <w:rFonts w:asciiTheme="minorHAnsi" w:hAnsiTheme="minorHAnsi"/>
        <w:sz w:val="18"/>
        <w:szCs w:val="18"/>
      </w:rPr>
      <w:t xml:space="preserve"> Partnership </w:t>
    </w:r>
    <w:proofErr w:type="gramStart"/>
    <w:r w:rsidR="00765130">
      <w:rPr>
        <w:rFonts w:asciiTheme="minorHAnsi" w:hAnsiTheme="minorHAnsi"/>
        <w:sz w:val="18"/>
        <w:szCs w:val="18"/>
      </w:rPr>
      <w:t xml:space="preserve">Meeting  </w:t>
    </w:r>
    <w:r w:rsidR="005B2DDF" w:rsidRPr="00AF5107">
      <w:rPr>
        <w:rFonts w:asciiTheme="minorHAnsi" w:hAnsiTheme="minorHAnsi"/>
        <w:sz w:val="18"/>
        <w:szCs w:val="18"/>
      </w:rPr>
      <w:tab/>
    </w:r>
    <w:proofErr w:type="gramEnd"/>
    <w:r w:rsidR="005B2DDF" w:rsidRPr="00AF5107">
      <w:rPr>
        <w:rFonts w:asciiTheme="minorHAnsi" w:hAnsiTheme="minorHAnsi"/>
        <w:sz w:val="18"/>
        <w:szCs w:val="18"/>
      </w:rPr>
      <w:fldChar w:fldCharType="begin"/>
    </w:r>
    <w:r w:rsidR="005B2DDF" w:rsidRPr="00AF5107">
      <w:rPr>
        <w:rFonts w:asciiTheme="minorHAnsi" w:hAnsiTheme="minorHAnsi"/>
        <w:sz w:val="18"/>
        <w:szCs w:val="18"/>
      </w:rPr>
      <w:instrText xml:space="preserve"> PAGE   \* MERGEFORMAT </w:instrText>
    </w:r>
    <w:r w:rsidR="005B2DDF" w:rsidRPr="00AF5107">
      <w:rPr>
        <w:rFonts w:asciiTheme="minorHAnsi" w:hAnsiTheme="minorHAnsi"/>
        <w:sz w:val="18"/>
        <w:szCs w:val="18"/>
      </w:rPr>
      <w:fldChar w:fldCharType="separate"/>
    </w:r>
    <w:r w:rsidR="00643A9C">
      <w:rPr>
        <w:rFonts w:asciiTheme="minorHAnsi" w:hAnsiTheme="minorHAnsi"/>
        <w:noProof/>
        <w:sz w:val="18"/>
        <w:szCs w:val="18"/>
      </w:rPr>
      <w:t>2</w:t>
    </w:r>
    <w:r w:rsidR="005B2DDF" w:rsidRPr="00AF5107">
      <w:rPr>
        <w:rFonts w:asciiTheme="minorHAnsi" w:hAnsiTheme="minorHAnsi"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0C2E0" w14:textId="1896E7CC" w:rsidR="003C5BE3" w:rsidRPr="00AF5107" w:rsidRDefault="004D10BF" w:rsidP="00B275D4">
    <w:pPr>
      <w:pStyle w:val="Footer"/>
      <w:pBdr>
        <w:top w:val="single" w:sz="4" w:space="10" w:color="BFBFBF" w:themeColor="background1" w:themeShade="BF"/>
      </w:pBdr>
      <w:tabs>
        <w:tab w:val="clear" w:pos="4320"/>
        <w:tab w:val="clear" w:pos="8640"/>
        <w:tab w:val="right" w:pos="10080"/>
      </w:tabs>
      <w:jc w:val="left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 xml:space="preserve">Meeting Agenda: </w:t>
    </w:r>
    <w:r w:rsidR="00A173EB">
      <w:rPr>
        <w:rFonts w:asciiTheme="minorHAnsi" w:hAnsiTheme="minorHAnsi"/>
        <w:sz w:val="18"/>
        <w:szCs w:val="18"/>
      </w:rPr>
      <w:t>TRB International</w:t>
    </w:r>
    <w:r w:rsidR="00765130">
      <w:rPr>
        <w:rFonts w:asciiTheme="minorHAnsi" w:hAnsiTheme="minorHAnsi"/>
        <w:sz w:val="18"/>
        <w:szCs w:val="18"/>
      </w:rPr>
      <w:t xml:space="preserve"> P</w:t>
    </w:r>
    <w:r w:rsidR="00C4571F">
      <w:rPr>
        <w:rFonts w:asciiTheme="minorHAnsi" w:hAnsiTheme="minorHAnsi"/>
        <w:sz w:val="18"/>
        <w:szCs w:val="18"/>
      </w:rPr>
      <w:t xml:space="preserve">artnership </w:t>
    </w:r>
    <w:proofErr w:type="gramStart"/>
    <w:r w:rsidR="00C4571F">
      <w:rPr>
        <w:rFonts w:asciiTheme="minorHAnsi" w:hAnsiTheme="minorHAnsi"/>
        <w:sz w:val="18"/>
        <w:szCs w:val="18"/>
      </w:rPr>
      <w:t xml:space="preserve">Meeting  </w:t>
    </w:r>
    <w:r w:rsidR="00376FA5" w:rsidRPr="00AF5107">
      <w:rPr>
        <w:rFonts w:asciiTheme="minorHAnsi" w:hAnsiTheme="minorHAnsi"/>
        <w:sz w:val="18"/>
        <w:szCs w:val="18"/>
      </w:rPr>
      <w:tab/>
    </w:r>
    <w:proofErr w:type="gramEnd"/>
    <w:r w:rsidR="00B275D4" w:rsidRPr="00AF5107">
      <w:rPr>
        <w:rFonts w:asciiTheme="minorHAnsi" w:hAnsiTheme="minorHAnsi"/>
        <w:sz w:val="18"/>
        <w:szCs w:val="18"/>
      </w:rPr>
      <w:fldChar w:fldCharType="begin"/>
    </w:r>
    <w:r w:rsidR="00B275D4" w:rsidRPr="00AF5107">
      <w:rPr>
        <w:rFonts w:asciiTheme="minorHAnsi" w:hAnsiTheme="minorHAnsi"/>
        <w:sz w:val="18"/>
        <w:szCs w:val="18"/>
      </w:rPr>
      <w:instrText xml:space="preserve"> PAGE   \* MERGEFORMAT </w:instrText>
    </w:r>
    <w:r w:rsidR="00B275D4" w:rsidRPr="00AF5107">
      <w:rPr>
        <w:rFonts w:asciiTheme="minorHAnsi" w:hAnsiTheme="minorHAnsi"/>
        <w:sz w:val="18"/>
        <w:szCs w:val="18"/>
      </w:rPr>
      <w:fldChar w:fldCharType="separate"/>
    </w:r>
    <w:r w:rsidR="008B4331">
      <w:rPr>
        <w:rFonts w:asciiTheme="minorHAnsi" w:hAnsiTheme="minorHAnsi"/>
        <w:noProof/>
        <w:sz w:val="18"/>
        <w:szCs w:val="18"/>
      </w:rPr>
      <w:t>1</w:t>
    </w:r>
    <w:r w:rsidR="00B275D4" w:rsidRPr="00AF5107">
      <w:rPr>
        <w:rFonts w:asciiTheme="minorHAnsi" w:hAnsiTheme="minorHAnsi"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8B6F2" w14:textId="77777777" w:rsidR="00AD6A35" w:rsidRDefault="00AD6A35">
      <w:r>
        <w:separator/>
      </w:r>
    </w:p>
  </w:footnote>
  <w:footnote w:type="continuationSeparator" w:id="0">
    <w:p w14:paraId="4759BCC4" w14:textId="77777777" w:rsidR="00AD6A35" w:rsidRDefault="00AD6A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C302F" w14:textId="46808EAD" w:rsidR="000E3E9D" w:rsidRPr="005666F2" w:rsidRDefault="004D0555">
    <w:pPr>
      <w:rPr>
        <w:color w:val="003865" w:themeColor="text1"/>
      </w:rPr>
    </w:pPr>
    <w:r>
      <w:rPr>
        <w:noProof/>
        <w:lang w:bidi="ar-SA"/>
      </w:rPr>
      <w:drawing>
        <wp:inline distT="0" distB="0" distL="0" distR="0" wp14:anchorId="1B7D784D" wp14:editId="377CE855">
          <wp:extent cx="3657600" cy="1205230"/>
          <wp:effectExtent l="0" t="0" r="0" b="0"/>
          <wp:docPr id="1" name="Picture 1" descr="Minnesota Department of Transportatio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Minnesota Department of Transportatio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7600" cy="1205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6pt;height:25.8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AF6266F"/>
    <w:multiLevelType w:val="hybridMultilevel"/>
    <w:tmpl w:val="F79843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3096B60"/>
    <w:multiLevelType w:val="hybridMultilevel"/>
    <w:tmpl w:val="27E4BF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B1319E"/>
    <w:multiLevelType w:val="hybridMultilevel"/>
    <w:tmpl w:val="87B21F58"/>
    <w:lvl w:ilvl="0" w:tplc="0409000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8" w:hanging="360"/>
      </w:pPr>
      <w:rPr>
        <w:rFonts w:ascii="Wingdings" w:hAnsi="Wingdings" w:hint="default"/>
      </w:rPr>
    </w:lvl>
  </w:abstractNum>
  <w:abstractNum w:abstractNumId="13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5C2ED4"/>
    <w:multiLevelType w:val="hybridMultilevel"/>
    <w:tmpl w:val="8D1CF44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8F3B88"/>
    <w:multiLevelType w:val="hybridMultilevel"/>
    <w:tmpl w:val="0FB265B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3C12462E"/>
    <w:multiLevelType w:val="hybridMultilevel"/>
    <w:tmpl w:val="0A10872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ED77CBA"/>
    <w:multiLevelType w:val="hybridMultilevel"/>
    <w:tmpl w:val="80B4DE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3FA31A0E"/>
    <w:multiLevelType w:val="multilevel"/>
    <w:tmpl w:val="7AF2294E"/>
    <w:lvl w:ilvl="0">
      <w:start w:val="1"/>
      <w:numFmt w:val="decimal"/>
      <w:pStyle w:val="Table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430856B6"/>
    <w:multiLevelType w:val="hybridMultilevel"/>
    <w:tmpl w:val="BEEAB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222765"/>
    <w:multiLevelType w:val="hybridMultilevel"/>
    <w:tmpl w:val="A078A36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3A30F7C"/>
    <w:multiLevelType w:val="hybridMultilevel"/>
    <w:tmpl w:val="826AB80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1F0435"/>
    <w:multiLevelType w:val="hybridMultilevel"/>
    <w:tmpl w:val="3CD0605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D076E4"/>
    <w:multiLevelType w:val="hybridMultilevel"/>
    <w:tmpl w:val="919A29D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59415DA1"/>
    <w:multiLevelType w:val="hybridMultilevel"/>
    <w:tmpl w:val="5F8E3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5C69EC"/>
    <w:multiLevelType w:val="hybridMultilevel"/>
    <w:tmpl w:val="9B3E17C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DE1BE5"/>
    <w:multiLevelType w:val="hybridMultilevel"/>
    <w:tmpl w:val="7656603C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8579C7"/>
    <w:multiLevelType w:val="hybridMultilevel"/>
    <w:tmpl w:val="D8886AD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60F31BB8"/>
    <w:multiLevelType w:val="hybridMultilevel"/>
    <w:tmpl w:val="371A4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3F52D6"/>
    <w:multiLevelType w:val="hybridMultilevel"/>
    <w:tmpl w:val="E9E242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5C32DC8"/>
    <w:multiLevelType w:val="hybridMultilevel"/>
    <w:tmpl w:val="47DC12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C22EF6"/>
    <w:multiLevelType w:val="hybridMultilevel"/>
    <w:tmpl w:val="C156B74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91603EF"/>
    <w:multiLevelType w:val="hybridMultilevel"/>
    <w:tmpl w:val="5614D73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0" w15:restartNumberingAfterBreak="0">
    <w:nsid w:val="7D5B5AF7"/>
    <w:multiLevelType w:val="hybridMultilevel"/>
    <w:tmpl w:val="087AB01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954436199">
    <w:abstractNumId w:val="3"/>
  </w:num>
  <w:num w:numId="2" w16cid:durableId="716704331">
    <w:abstractNumId w:val="6"/>
  </w:num>
  <w:num w:numId="3" w16cid:durableId="1218273349">
    <w:abstractNumId w:val="35"/>
  </w:num>
  <w:num w:numId="4" w16cid:durableId="686056527">
    <w:abstractNumId w:val="29"/>
  </w:num>
  <w:num w:numId="5" w16cid:durableId="571356883">
    <w:abstractNumId w:val="23"/>
  </w:num>
  <w:num w:numId="6" w16cid:durableId="824585966">
    <w:abstractNumId w:val="4"/>
  </w:num>
  <w:num w:numId="7" w16cid:durableId="1190802886">
    <w:abstractNumId w:val="15"/>
  </w:num>
  <w:num w:numId="8" w16cid:durableId="418522042">
    <w:abstractNumId w:val="8"/>
  </w:num>
  <w:num w:numId="9" w16cid:durableId="533924315">
    <w:abstractNumId w:val="13"/>
  </w:num>
  <w:num w:numId="10" w16cid:durableId="507988653">
    <w:abstractNumId w:val="2"/>
  </w:num>
  <w:num w:numId="11" w16cid:durableId="984437167">
    <w:abstractNumId w:val="2"/>
  </w:num>
  <w:num w:numId="12" w16cid:durableId="1139224293">
    <w:abstractNumId w:val="36"/>
  </w:num>
  <w:num w:numId="13" w16cid:durableId="386607192">
    <w:abstractNumId w:val="37"/>
  </w:num>
  <w:num w:numId="14" w16cid:durableId="268976955">
    <w:abstractNumId w:val="19"/>
  </w:num>
  <w:num w:numId="15" w16cid:durableId="493111278">
    <w:abstractNumId w:val="2"/>
  </w:num>
  <w:num w:numId="16" w16cid:durableId="391542722">
    <w:abstractNumId w:val="37"/>
  </w:num>
  <w:num w:numId="17" w16cid:durableId="2092310349">
    <w:abstractNumId w:val="19"/>
  </w:num>
  <w:num w:numId="18" w16cid:durableId="182596567">
    <w:abstractNumId w:val="11"/>
  </w:num>
  <w:num w:numId="19" w16cid:durableId="1705591577">
    <w:abstractNumId w:val="5"/>
  </w:num>
  <w:num w:numId="20" w16cid:durableId="1807314783">
    <w:abstractNumId w:val="1"/>
  </w:num>
  <w:num w:numId="21" w16cid:durableId="368383171">
    <w:abstractNumId w:val="0"/>
  </w:num>
  <w:num w:numId="22" w16cid:durableId="1539008928">
    <w:abstractNumId w:val="9"/>
  </w:num>
  <w:num w:numId="23" w16cid:durableId="135922529">
    <w:abstractNumId w:val="25"/>
  </w:num>
  <w:num w:numId="24" w16cid:durableId="918759404">
    <w:abstractNumId w:val="30"/>
  </w:num>
  <w:num w:numId="25" w16cid:durableId="942683966">
    <w:abstractNumId w:val="34"/>
  </w:num>
  <w:num w:numId="26" w16cid:durableId="1747730511">
    <w:abstractNumId w:val="7"/>
  </w:num>
  <w:num w:numId="27" w16cid:durableId="1218323531">
    <w:abstractNumId w:val="33"/>
  </w:num>
  <w:num w:numId="28" w16cid:durableId="1975286157">
    <w:abstractNumId w:val="21"/>
  </w:num>
  <w:num w:numId="29" w16cid:durableId="1730230686">
    <w:abstractNumId w:val="31"/>
  </w:num>
  <w:num w:numId="30" w16cid:durableId="1895659566">
    <w:abstractNumId w:val="17"/>
  </w:num>
  <w:num w:numId="31" w16cid:durableId="1463768609">
    <w:abstractNumId w:val="20"/>
  </w:num>
  <w:num w:numId="32" w16cid:durableId="1651324239">
    <w:abstractNumId w:val="40"/>
  </w:num>
  <w:num w:numId="33" w16cid:durableId="1806700923">
    <w:abstractNumId w:val="10"/>
  </w:num>
  <w:num w:numId="34" w16cid:durableId="554656839">
    <w:abstractNumId w:val="18"/>
  </w:num>
  <w:num w:numId="35" w16cid:durableId="1457138391">
    <w:abstractNumId w:val="27"/>
  </w:num>
  <w:num w:numId="36" w16cid:durableId="919367121">
    <w:abstractNumId w:val="26"/>
  </w:num>
  <w:num w:numId="37" w16cid:durableId="1032026868">
    <w:abstractNumId w:val="38"/>
  </w:num>
  <w:num w:numId="38" w16cid:durableId="1881236496">
    <w:abstractNumId w:val="14"/>
  </w:num>
  <w:num w:numId="39" w16cid:durableId="379787429">
    <w:abstractNumId w:val="28"/>
  </w:num>
  <w:num w:numId="40" w16cid:durableId="1267468649">
    <w:abstractNumId w:val="24"/>
  </w:num>
  <w:num w:numId="41" w16cid:durableId="1592472649">
    <w:abstractNumId w:val="12"/>
  </w:num>
  <w:num w:numId="42" w16cid:durableId="1160541697">
    <w:abstractNumId w:val="16"/>
  </w:num>
  <w:num w:numId="43" w16cid:durableId="505021931">
    <w:abstractNumId w:val="22"/>
  </w:num>
  <w:num w:numId="44" w16cid:durableId="1949896770">
    <w:abstractNumId w:val="32"/>
  </w:num>
  <w:num w:numId="45" w16cid:durableId="1600795820">
    <w:abstractNumId w:val="3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0BF"/>
    <w:rsid w:val="00002DEC"/>
    <w:rsid w:val="000065AC"/>
    <w:rsid w:val="00006A0A"/>
    <w:rsid w:val="000073F7"/>
    <w:rsid w:val="00007BDF"/>
    <w:rsid w:val="0002258A"/>
    <w:rsid w:val="00030F11"/>
    <w:rsid w:val="00031218"/>
    <w:rsid w:val="000529F7"/>
    <w:rsid w:val="00060C23"/>
    <w:rsid w:val="00061672"/>
    <w:rsid w:val="00064B90"/>
    <w:rsid w:val="0007013B"/>
    <w:rsid w:val="00071E7D"/>
    <w:rsid w:val="0007374A"/>
    <w:rsid w:val="00080404"/>
    <w:rsid w:val="00084742"/>
    <w:rsid w:val="000901B2"/>
    <w:rsid w:val="00091EDD"/>
    <w:rsid w:val="000A3EC0"/>
    <w:rsid w:val="000B2E68"/>
    <w:rsid w:val="000B5D72"/>
    <w:rsid w:val="000C3708"/>
    <w:rsid w:val="000C3761"/>
    <w:rsid w:val="000C4FB7"/>
    <w:rsid w:val="000C7373"/>
    <w:rsid w:val="000D18AD"/>
    <w:rsid w:val="000D602B"/>
    <w:rsid w:val="000E1F34"/>
    <w:rsid w:val="000E313B"/>
    <w:rsid w:val="000E3E9D"/>
    <w:rsid w:val="000E76D4"/>
    <w:rsid w:val="000F4238"/>
    <w:rsid w:val="000F4BB1"/>
    <w:rsid w:val="000F5991"/>
    <w:rsid w:val="00134CB9"/>
    <w:rsid w:val="00134FA9"/>
    <w:rsid w:val="00135082"/>
    <w:rsid w:val="00135DC7"/>
    <w:rsid w:val="00142CB7"/>
    <w:rsid w:val="00147ED1"/>
    <w:rsid w:val="001500D6"/>
    <w:rsid w:val="001576AA"/>
    <w:rsid w:val="00157C41"/>
    <w:rsid w:val="00163664"/>
    <w:rsid w:val="00163A69"/>
    <w:rsid w:val="00163A94"/>
    <w:rsid w:val="001661D9"/>
    <w:rsid w:val="001708EC"/>
    <w:rsid w:val="001740B9"/>
    <w:rsid w:val="001865F0"/>
    <w:rsid w:val="001925A8"/>
    <w:rsid w:val="00192A5D"/>
    <w:rsid w:val="0019673D"/>
    <w:rsid w:val="001A2FB8"/>
    <w:rsid w:val="001A3F13"/>
    <w:rsid w:val="001A46BB"/>
    <w:rsid w:val="001C55E0"/>
    <w:rsid w:val="001D6D2D"/>
    <w:rsid w:val="001E5ECF"/>
    <w:rsid w:val="001F2776"/>
    <w:rsid w:val="002109DF"/>
    <w:rsid w:val="00211CA3"/>
    <w:rsid w:val="00222A49"/>
    <w:rsid w:val="00222CD4"/>
    <w:rsid w:val="0022552E"/>
    <w:rsid w:val="00233045"/>
    <w:rsid w:val="002453E7"/>
    <w:rsid w:val="00253B9F"/>
    <w:rsid w:val="00261247"/>
    <w:rsid w:val="00261CE4"/>
    <w:rsid w:val="00262DDC"/>
    <w:rsid w:val="00262E67"/>
    <w:rsid w:val="00263E19"/>
    <w:rsid w:val="00264652"/>
    <w:rsid w:val="0027253F"/>
    <w:rsid w:val="0027394B"/>
    <w:rsid w:val="00282084"/>
    <w:rsid w:val="00291052"/>
    <w:rsid w:val="00296DE3"/>
    <w:rsid w:val="002B2843"/>
    <w:rsid w:val="002B5E79"/>
    <w:rsid w:val="002B73F3"/>
    <w:rsid w:val="002C0859"/>
    <w:rsid w:val="002C3EA5"/>
    <w:rsid w:val="002D44DD"/>
    <w:rsid w:val="002D770F"/>
    <w:rsid w:val="002E6101"/>
    <w:rsid w:val="002F1947"/>
    <w:rsid w:val="002F20AC"/>
    <w:rsid w:val="00306D94"/>
    <w:rsid w:val="00311375"/>
    <w:rsid w:val="003125DF"/>
    <w:rsid w:val="003155BD"/>
    <w:rsid w:val="00335736"/>
    <w:rsid w:val="00336868"/>
    <w:rsid w:val="003563D2"/>
    <w:rsid w:val="0037315E"/>
    <w:rsid w:val="00376FA5"/>
    <w:rsid w:val="00394812"/>
    <w:rsid w:val="00397955"/>
    <w:rsid w:val="003A1479"/>
    <w:rsid w:val="003A1813"/>
    <w:rsid w:val="003B7D82"/>
    <w:rsid w:val="003C4644"/>
    <w:rsid w:val="003C5BE3"/>
    <w:rsid w:val="003D1577"/>
    <w:rsid w:val="003D7115"/>
    <w:rsid w:val="003F2676"/>
    <w:rsid w:val="003F523C"/>
    <w:rsid w:val="00406482"/>
    <w:rsid w:val="00413A7C"/>
    <w:rsid w:val="004141DD"/>
    <w:rsid w:val="00416801"/>
    <w:rsid w:val="00417B63"/>
    <w:rsid w:val="00423E61"/>
    <w:rsid w:val="004560CE"/>
    <w:rsid w:val="00461804"/>
    <w:rsid w:val="00462EEB"/>
    <w:rsid w:val="00465081"/>
    <w:rsid w:val="004659FD"/>
    <w:rsid w:val="00466810"/>
    <w:rsid w:val="00471DC4"/>
    <w:rsid w:val="00483DD2"/>
    <w:rsid w:val="0049034D"/>
    <w:rsid w:val="00494E6F"/>
    <w:rsid w:val="004955CF"/>
    <w:rsid w:val="00496976"/>
    <w:rsid w:val="004A163E"/>
    <w:rsid w:val="004A1B4D"/>
    <w:rsid w:val="004A58DD"/>
    <w:rsid w:val="004A5C1E"/>
    <w:rsid w:val="004A6119"/>
    <w:rsid w:val="004A7F84"/>
    <w:rsid w:val="004B47DC"/>
    <w:rsid w:val="004B4A60"/>
    <w:rsid w:val="004D0555"/>
    <w:rsid w:val="004D10BF"/>
    <w:rsid w:val="004D552C"/>
    <w:rsid w:val="004D6719"/>
    <w:rsid w:val="004E48A2"/>
    <w:rsid w:val="004E75B3"/>
    <w:rsid w:val="004F04BA"/>
    <w:rsid w:val="004F0EFF"/>
    <w:rsid w:val="004F2AED"/>
    <w:rsid w:val="0050093F"/>
    <w:rsid w:val="005018C2"/>
    <w:rsid w:val="00507580"/>
    <w:rsid w:val="00511C05"/>
    <w:rsid w:val="00514788"/>
    <w:rsid w:val="00514DA0"/>
    <w:rsid w:val="00515512"/>
    <w:rsid w:val="00516697"/>
    <w:rsid w:val="00517F72"/>
    <w:rsid w:val="00534DBD"/>
    <w:rsid w:val="005406E3"/>
    <w:rsid w:val="005425F9"/>
    <w:rsid w:val="0054371B"/>
    <w:rsid w:val="00562A50"/>
    <w:rsid w:val="00563CF8"/>
    <w:rsid w:val="0056615E"/>
    <w:rsid w:val="005666F2"/>
    <w:rsid w:val="005B2DDF"/>
    <w:rsid w:val="005B4AE7"/>
    <w:rsid w:val="005B53B0"/>
    <w:rsid w:val="005C0327"/>
    <w:rsid w:val="005D0242"/>
    <w:rsid w:val="005D45B3"/>
    <w:rsid w:val="005E4B94"/>
    <w:rsid w:val="005F6005"/>
    <w:rsid w:val="00601090"/>
    <w:rsid w:val="006064AB"/>
    <w:rsid w:val="00615F85"/>
    <w:rsid w:val="00643A9C"/>
    <w:rsid w:val="00651BC0"/>
    <w:rsid w:val="00651D50"/>
    <w:rsid w:val="00655345"/>
    <w:rsid w:val="0066372D"/>
    <w:rsid w:val="00665888"/>
    <w:rsid w:val="00665F1F"/>
    <w:rsid w:val="00671EA2"/>
    <w:rsid w:val="00672536"/>
    <w:rsid w:val="00681EDC"/>
    <w:rsid w:val="00683E5C"/>
    <w:rsid w:val="006857F5"/>
    <w:rsid w:val="0068649F"/>
    <w:rsid w:val="00687189"/>
    <w:rsid w:val="0068760F"/>
    <w:rsid w:val="00695D82"/>
    <w:rsid w:val="00697CCC"/>
    <w:rsid w:val="006A07AA"/>
    <w:rsid w:val="006B13B7"/>
    <w:rsid w:val="006B2942"/>
    <w:rsid w:val="006B3994"/>
    <w:rsid w:val="006C0E45"/>
    <w:rsid w:val="006D201B"/>
    <w:rsid w:val="006D4829"/>
    <w:rsid w:val="006D7F74"/>
    <w:rsid w:val="006F392E"/>
    <w:rsid w:val="006F3B38"/>
    <w:rsid w:val="00703147"/>
    <w:rsid w:val="007137A4"/>
    <w:rsid w:val="00725D0F"/>
    <w:rsid w:val="00742596"/>
    <w:rsid w:val="0074778B"/>
    <w:rsid w:val="00751139"/>
    <w:rsid w:val="00765130"/>
    <w:rsid w:val="0077225E"/>
    <w:rsid w:val="00790C05"/>
    <w:rsid w:val="00792AC3"/>
    <w:rsid w:val="00792E50"/>
    <w:rsid w:val="00793F48"/>
    <w:rsid w:val="007B35B2"/>
    <w:rsid w:val="007B4F02"/>
    <w:rsid w:val="007D1FFF"/>
    <w:rsid w:val="007D42A0"/>
    <w:rsid w:val="007D45FC"/>
    <w:rsid w:val="007D698C"/>
    <w:rsid w:val="007D77DA"/>
    <w:rsid w:val="007E0ABF"/>
    <w:rsid w:val="007E685C"/>
    <w:rsid w:val="007F6108"/>
    <w:rsid w:val="007F7097"/>
    <w:rsid w:val="008067A6"/>
    <w:rsid w:val="008251B3"/>
    <w:rsid w:val="00840BFE"/>
    <w:rsid w:val="00844F1D"/>
    <w:rsid w:val="0084749F"/>
    <w:rsid w:val="00864202"/>
    <w:rsid w:val="00870584"/>
    <w:rsid w:val="00886D10"/>
    <w:rsid w:val="00890165"/>
    <w:rsid w:val="008911F6"/>
    <w:rsid w:val="008968EA"/>
    <w:rsid w:val="008A5257"/>
    <w:rsid w:val="008B4331"/>
    <w:rsid w:val="008B5443"/>
    <w:rsid w:val="008B5923"/>
    <w:rsid w:val="008C3E44"/>
    <w:rsid w:val="008C6168"/>
    <w:rsid w:val="008C7EEB"/>
    <w:rsid w:val="008D0DEF"/>
    <w:rsid w:val="008D0E7A"/>
    <w:rsid w:val="008D2256"/>
    <w:rsid w:val="008D5216"/>
    <w:rsid w:val="008D5E3D"/>
    <w:rsid w:val="008E3A4E"/>
    <w:rsid w:val="008F2B9D"/>
    <w:rsid w:val="00902439"/>
    <w:rsid w:val="0090737A"/>
    <w:rsid w:val="00924EEC"/>
    <w:rsid w:val="00936B86"/>
    <w:rsid w:val="00937387"/>
    <w:rsid w:val="009462B8"/>
    <w:rsid w:val="00946538"/>
    <w:rsid w:val="0094727F"/>
    <w:rsid w:val="00947309"/>
    <w:rsid w:val="00947834"/>
    <w:rsid w:val="009565BB"/>
    <w:rsid w:val="0096108C"/>
    <w:rsid w:val="00963BA0"/>
    <w:rsid w:val="00966991"/>
    <w:rsid w:val="00967764"/>
    <w:rsid w:val="00970000"/>
    <w:rsid w:val="009810EE"/>
    <w:rsid w:val="00984CC9"/>
    <w:rsid w:val="0098774A"/>
    <w:rsid w:val="0099233F"/>
    <w:rsid w:val="009978E4"/>
    <w:rsid w:val="00997A45"/>
    <w:rsid w:val="009B4D22"/>
    <w:rsid w:val="009B54A0"/>
    <w:rsid w:val="009C6405"/>
    <w:rsid w:val="009D16DC"/>
    <w:rsid w:val="009D3A6A"/>
    <w:rsid w:val="009F1B84"/>
    <w:rsid w:val="00A173EB"/>
    <w:rsid w:val="00A201B3"/>
    <w:rsid w:val="00A30799"/>
    <w:rsid w:val="00A57FE8"/>
    <w:rsid w:val="00A648D2"/>
    <w:rsid w:val="00A64ECE"/>
    <w:rsid w:val="00A66185"/>
    <w:rsid w:val="00A71CAD"/>
    <w:rsid w:val="00A731A2"/>
    <w:rsid w:val="00A737FA"/>
    <w:rsid w:val="00A827C1"/>
    <w:rsid w:val="00A90D1E"/>
    <w:rsid w:val="00A93F40"/>
    <w:rsid w:val="00A95A47"/>
    <w:rsid w:val="00A96F93"/>
    <w:rsid w:val="00AB1E70"/>
    <w:rsid w:val="00AB2319"/>
    <w:rsid w:val="00AB33B6"/>
    <w:rsid w:val="00AB53C9"/>
    <w:rsid w:val="00AD0C38"/>
    <w:rsid w:val="00AD424C"/>
    <w:rsid w:val="00AD6A35"/>
    <w:rsid w:val="00AE46E7"/>
    <w:rsid w:val="00AE5772"/>
    <w:rsid w:val="00AF22AD"/>
    <w:rsid w:val="00AF5107"/>
    <w:rsid w:val="00AF663E"/>
    <w:rsid w:val="00B038D5"/>
    <w:rsid w:val="00B06264"/>
    <w:rsid w:val="00B074D7"/>
    <w:rsid w:val="00B07C8F"/>
    <w:rsid w:val="00B17C1C"/>
    <w:rsid w:val="00B223D4"/>
    <w:rsid w:val="00B275D4"/>
    <w:rsid w:val="00B44036"/>
    <w:rsid w:val="00B5103A"/>
    <w:rsid w:val="00B51F47"/>
    <w:rsid w:val="00B5698B"/>
    <w:rsid w:val="00B65E2D"/>
    <w:rsid w:val="00B75051"/>
    <w:rsid w:val="00B76C39"/>
    <w:rsid w:val="00B859DE"/>
    <w:rsid w:val="00BB04CC"/>
    <w:rsid w:val="00BB15FC"/>
    <w:rsid w:val="00BC0FD0"/>
    <w:rsid w:val="00BC4354"/>
    <w:rsid w:val="00BC5663"/>
    <w:rsid w:val="00BD0E59"/>
    <w:rsid w:val="00BD5D9C"/>
    <w:rsid w:val="00BE24AF"/>
    <w:rsid w:val="00BE3D04"/>
    <w:rsid w:val="00BE56C3"/>
    <w:rsid w:val="00C12BD0"/>
    <w:rsid w:val="00C12D2F"/>
    <w:rsid w:val="00C151A9"/>
    <w:rsid w:val="00C272F4"/>
    <w:rsid w:val="00C277A8"/>
    <w:rsid w:val="00C309AE"/>
    <w:rsid w:val="00C33A27"/>
    <w:rsid w:val="00C365CE"/>
    <w:rsid w:val="00C417EB"/>
    <w:rsid w:val="00C4265E"/>
    <w:rsid w:val="00C4571F"/>
    <w:rsid w:val="00C528AE"/>
    <w:rsid w:val="00C52E22"/>
    <w:rsid w:val="00C63865"/>
    <w:rsid w:val="00C77142"/>
    <w:rsid w:val="00C94DE7"/>
    <w:rsid w:val="00CB4D8A"/>
    <w:rsid w:val="00CC1722"/>
    <w:rsid w:val="00CE15A1"/>
    <w:rsid w:val="00CE45B0"/>
    <w:rsid w:val="00CF116F"/>
    <w:rsid w:val="00D0014D"/>
    <w:rsid w:val="00D06323"/>
    <w:rsid w:val="00D0671D"/>
    <w:rsid w:val="00D22819"/>
    <w:rsid w:val="00D352BF"/>
    <w:rsid w:val="00D511F0"/>
    <w:rsid w:val="00D54EE5"/>
    <w:rsid w:val="00D55A44"/>
    <w:rsid w:val="00D61BF2"/>
    <w:rsid w:val="00D63F82"/>
    <w:rsid w:val="00D640FC"/>
    <w:rsid w:val="00D66051"/>
    <w:rsid w:val="00D70F7D"/>
    <w:rsid w:val="00D7346E"/>
    <w:rsid w:val="00D92929"/>
    <w:rsid w:val="00D93C2E"/>
    <w:rsid w:val="00D970A5"/>
    <w:rsid w:val="00DA10AB"/>
    <w:rsid w:val="00DB0B6C"/>
    <w:rsid w:val="00DB4967"/>
    <w:rsid w:val="00DB49EB"/>
    <w:rsid w:val="00DC5EF6"/>
    <w:rsid w:val="00DC66B8"/>
    <w:rsid w:val="00DD1170"/>
    <w:rsid w:val="00DD18C3"/>
    <w:rsid w:val="00DE2ED8"/>
    <w:rsid w:val="00DE50CB"/>
    <w:rsid w:val="00DE6BEB"/>
    <w:rsid w:val="00DF7AE1"/>
    <w:rsid w:val="00E00FD3"/>
    <w:rsid w:val="00E01046"/>
    <w:rsid w:val="00E109B3"/>
    <w:rsid w:val="00E14B2A"/>
    <w:rsid w:val="00E200C5"/>
    <w:rsid w:val="00E206AE"/>
    <w:rsid w:val="00E23397"/>
    <w:rsid w:val="00E25FCA"/>
    <w:rsid w:val="00E32CD7"/>
    <w:rsid w:val="00E43BBA"/>
    <w:rsid w:val="00E44EE1"/>
    <w:rsid w:val="00E5241D"/>
    <w:rsid w:val="00E5530D"/>
    <w:rsid w:val="00E5680C"/>
    <w:rsid w:val="00E61A16"/>
    <w:rsid w:val="00E6478D"/>
    <w:rsid w:val="00E64B5D"/>
    <w:rsid w:val="00E76267"/>
    <w:rsid w:val="00E84FE4"/>
    <w:rsid w:val="00EA0E2F"/>
    <w:rsid w:val="00EA535B"/>
    <w:rsid w:val="00EC4356"/>
    <w:rsid w:val="00EC579D"/>
    <w:rsid w:val="00ED1B49"/>
    <w:rsid w:val="00ED5BDC"/>
    <w:rsid w:val="00ED7DAC"/>
    <w:rsid w:val="00EE79D2"/>
    <w:rsid w:val="00EF62F3"/>
    <w:rsid w:val="00F02D2E"/>
    <w:rsid w:val="00F067A6"/>
    <w:rsid w:val="00F270E4"/>
    <w:rsid w:val="00F42B0D"/>
    <w:rsid w:val="00F448A2"/>
    <w:rsid w:val="00F45CB6"/>
    <w:rsid w:val="00F46C4F"/>
    <w:rsid w:val="00F63D09"/>
    <w:rsid w:val="00F6529D"/>
    <w:rsid w:val="00F65B24"/>
    <w:rsid w:val="00F70C03"/>
    <w:rsid w:val="00F9084A"/>
    <w:rsid w:val="00F91210"/>
    <w:rsid w:val="00F91469"/>
    <w:rsid w:val="00FB2FBF"/>
    <w:rsid w:val="00FB550C"/>
    <w:rsid w:val="00FB6E40"/>
    <w:rsid w:val="00FC2302"/>
    <w:rsid w:val="00FD1CCB"/>
    <w:rsid w:val="00FD3066"/>
    <w:rsid w:val="00FE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8B47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4D10BF"/>
    <w:rPr>
      <w:rFonts w:ascii="Arial" w:hAnsi="Arial"/>
      <w:sz w:val="20"/>
      <w:szCs w:val="20"/>
    </w:rPr>
  </w:style>
  <w:style w:type="paragraph" w:styleId="Heading1">
    <w:name w:val="heading 1"/>
    <w:next w:val="BodyText"/>
    <w:link w:val="Heading1Char"/>
    <w:uiPriority w:val="1"/>
    <w:qFormat/>
    <w:rsid w:val="00ED5BDC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ED5BDC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D970A5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ED5BDC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1E5EC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1E5EC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68649F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68649F"/>
    <w:rPr>
      <w:rFonts w:asciiTheme="minorHAnsi" w:hAnsiTheme="minorHAns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1"/>
    <w:rsid w:val="00ED5BDC"/>
    <w:rPr>
      <w:rFonts w:ascii="Calibri" w:hAnsi="Calibri"/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ED5BDC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D970A5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ED5BDC"/>
    <w:rPr>
      <w:rFonts w:ascii="Calibri" w:eastAsiaTheme="majorEastAsia" w:hAnsi="Calibri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1E5ECF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8D5E3D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basedOn w:val="DefaultParagraphFont"/>
    <w:uiPriority w:val="3"/>
    <w:qFormat/>
    <w:rsid w:val="002F1947"/>
    <w:rPr>
      <w:i/>
      <w:iCs/>
    </w:rPr>
  </w:style>
  <w:style w:type="paragraph" w:customStyle="1" w:styleId="EmphasisItalics">
    <w:name w:val="Emphasis Italics"/>
    <w:basedOn w:val="Normal"/>
    <w:uiPriority w:val="3"/>
    <w:rsid w:val="001E5ECF"/>
    <w:pPr>
      <w:spacing w:before="240" w:line="360" w:lineRule="auto"/>
    </w:pPr>
    <w:rPr>
      <w:rFonts w:ascii="Arial Bold" w:hAnsi="Arial Bold" w:cs="Arial"/>
      <w:b/>
      <w:i/>
      <w:color w:val="000000" w:themeColor="text2"/>
      <w:szCs w:val="16"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before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semiHidden/>
    <w:rsid w:val="001E5ECF"/>
    <w:rPr>
      <w:color w:val="00A3E2" w:themeColor="hyperlink"/>
      <w:u w:val="single"/>
    </w:rPr>
  </w:style>
  <w:style w:type="character" w:styleId="IntenseEmphasis">
    <w:name w:val="Intense Emphasis"/>
    <w:basedOn w:val="DefaultParagraphFont"/>
    <w:uiPriority w:val="3"/>
    <w:qFormat/>
    <w:rsid w:val="002F1947"/>
    <w:rPr>
      <w:b/>
      <w:bCs/>
      <w:i/>
      <w:iCs/>
      <w:color w:val="auto"/>
    </w:rPr>
  </w:style>
  <w:style w:type="paragraph" w:styleId="IntenseQuote">
    <w:name w:val="Intense Quote"/>
    <w:basedOn w:val="BodyText"/>
    <w:next w:val="BodyText"/>
    <w:link w:val="IntenseQuoteChar"/>
    <w:uiPriority w:val="3"/>
    <w:qFormat/>
    <w:rsid w:val="002F1947"/>
    <w:pPr>
      <w:pBdr>
        <w:bottom w:val="single" w:sz="4" w:space="4" w:color="003865" w:themeColor="accent1"/>
      </w:pBdr>
      <w:spacing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"/>
    <w:rsid w:val="002F1947"/>
    <w:rPr>
      <w:b/>
      <w:bCs/>
      <w:i/>
      <w:iCs/>
      <w:sz w:val="22"/>
    </w:rPr>
  </w:style>
  <w:style w:type="character" w:styleId="IntenseReference">
    <w:name w:val="Intense Reference"/>
    <w:uiPriority w:val="3"/>
    <w:rsid w:val="001E5ECF"/>
    <w:rPr>
      <w:smallCaps/>
      <w:spacing w:val="5"/>
      <w:u w:val="single"/>
    </w:rPr>
  </w:style>
  <w:style w:type="paragraph" w:styleId="Header">
    <w:name w:val="header"/>
    <w:basedOn w:val="Normal"/>
    <w:link w:val="HeaderChar"/>
    <w:uiPriority w:val="99"/>
    <w:rsid w:val="002F1947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947"/>
  </w:style>
  <w:style w:type="paragraph" w:styleId="ListNumber">
    <w:name w:val="List Number"/>
    <w:basedOn w:val="BodyText"/>
    <w:semiHidden/>
    <w:rsid w:val="001E5ECF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3"/>
    <w:rsid w:val="001E5ECF"/>
    <w:pPr>
      <w:spacing w:before="200"/>
      <w:ind w:left="360" w:right="360"/>
    </w:pPr>
    <w:rPr>
      <w:rFonts w:asciiTheme="minorHAnsi" w:hAnsiTheme="minorHAnsi"/>
      <w:i/>
      <w:iCs/>
    </w:rPr>
  </w:style>
  <w:style w:type="character" w:customStyle="1" w:styleId="QuoteChar">
    <w:name w:val="Quote Char"/>
    <w:basedOn w:val="DefaultParagraphFont"/>
    <w:link w:val="Quote"/>
    <w:uiPriority w:val="3"/>
    <w:rsid w:val="002F1947"/>
    <w:rPr>
      <w:rFonts w:asciiTheme="minorHAnsi" w:hAnsiTheme="minorHAnsi"/>
      <w:i/>
      <w:iCs/>
      <w:sz w:val="22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character" w:styleId="SubtleEmphasis">
    <w:name w:val="Subtle Emphasis"/>
    <w:uiPriority w:val="3"/>
    <w:rsid w:val="001E5ECF"/>
    <w:rPr>
      <w:i/>
      <w:iCs/>
    </w:rPr>
  </w:style>
  <w:style w:type="character" w:styleId="SubtleReference">
    <w:name w:val="Subtle Reference"/>
    <w:uiPriority w:val="3"/>
    <w:rsid w:val="001E5ECF"/>
    <w:rPr>
      <w:smallCaps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paragraph">
    <w:name w:val="Table paragraph"/>
    <w:next w:val="Normal"/>
    <w:rsid w:val="001E5ECF"/>
    <w:pPr>
      <w:tabs>
        <w:tab w:val="left" w:pos="3734"/>
      </w:tabs>
      <w:autoSpaceDE w:val="0"/>
      <w:autoSpaceDN w:val="0"/>
      <w:adjustRightInd w:val="0"/>
      <w:ind w:left="29"/>
      <w:textAlignment w:val="center"/>
    </w:pPr>
    <w:rPr>
      <w:rFonts w:cs="Arial"/>
      <w:color w:val="000000"/>
      <w:sz w:val="18"/>
      <w:szCs w:val="18"/>
    </w:rPr>
  </w:style>
  <w:style w:type="paragraph" w:customStyle="1" w:styleId="Tablelist">
    <w:name w:val="Table list"/>
    <w:basedOn w:val="Tableparagraph"/>
    <w:rsid w:val="001E5ECF"/>
    <w:pPr>
      <w:numPr>
        <w:numId w:val="17"/>
      </w:numPr>
      <w:spacing w:before="60"/>
    </w:pPr>
    <w:rPr>
      <w:lang w:bidi="ar-SA"/>
    </w:rPr>
  </w:style>
  <w:style w:type="paragraph" w:customStyle="1" w:styleId="TableFiguretitle">
    <w:name w:val="Table/Figure title"/>
    <w:basedOn w:val="Heading3"/>
    <w:next w:val="Normal"/>
    <w:rsid w:val="001E5ECF"/>
    <w:pPr>
      <w:spacing w:line="240" w:lineRule="auto"/>
      <w:jc w:val="center"/>
    </w:pPr>
    <w:rPr>
      <w:rFonts w:eastAsia="Times New Roman"/>
      <w:b w:val="0"/>
      <w:iCs/>
      <w:szCs w:val="28"/>
    </w:rPr>
  </w:style>
  <w:style w:type="paragraph" w:styleId="Title">
    <w:name w:val="Title"/>
    <w:basedOn w:val="Normal"/>
    <w:next w:val="Normal"/>
    <w:link w:val="TitleChar"/>
    <w:uiPriority w:val="10"/>
    <w:rsid w:val="001E5ECF"/>
    <w:pPr>
      <w:spacing w:line="240" w:lineRule="auto"/>
      <w:contextualSpacing/>
      <w:jc w:val="right"/>
    </w:pPr>
    <w:rPr>
      <w:rFonts w:eastAsiaTheme="majorEastAsia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E5ECF"/>
    <w:rPr>
      <w:rFonts w:ascii="Arial" w:eastAsiaTheme="majorEastAsia" w:hAnsi="Arial" w:cstheme="majorBidi"/>
      <w:spacing w:val="5"/>
      <w:sz w:val="52"/>
      <w:szCs w:val="52"/>
    </w:rPr>
  </w:style>
  <w:style w:type="paragraph" w:styleId="TOC1">
    <w:name w:val="toc 1"/>
    <w:basedOn w:val="Normal"/>
    <w:uiPriority w:val="39"/>
    <w:unhideWhenUsed/>
    <w:rsid w:val="001E5ECF"/>
    <w:pPr>
      <w:autoSpaceDE w:val="0"/>
      <w:autoSpaceDN w:val="0"/>
      <w:adjustRightInd w:val="0"/>
      <w:spacing w:after="100" w:line="360" w:lineRule="auto"/>
      <w:textAlignment w:val="center"/>
    </w:pPr>
    <w:rPr>
      <w:rFonts w:cs="Arial"/>
      <w:b/>
      <w:bCs/>
    </w:rPr>
  </w:style>
  <w:style w:type="paragraph" w:styleId="TOC2">
    <w:name w:val="toc 2"/>
    <w:basedOn w:val="Normal"/>
    <w:next w:val="Normal"/>
    <w:uiPriority w:val="39"/>
    <w:unhideWhenUsed/>
    <w:rsid w:val="001E5ECF"/>
    <w:pPr>
      <w:spacing w:after="100"/>
      <w:ind w:left="200"/>
    </w:p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qFormat/>
    <w:rsid w:val="002F1947"/>
    <w:pPr>
      <w:tabs>
        <w:tab w:val="center" w:pos="4320"/>
        <w:tab w:val="right" w:pos="8640"/>
      </w:tabs>
      <w:spacing w:before="0" w:line="336" w:lineRule="auto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2F1947"/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before="0"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List">
    <w:name w:val="List"/>
    <w:basedOn w:val="Normal"/>
    <w:qFormat/>
    <w:rsid w:val="005666F2"/>
    <w:pPr>
      <w:numPr>
        <w:numId w:val="24"/>
      </w:numPr>
      <w:spacing w:line="300" w:lineRule="auto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paragraph" w:customStyle="1" w:styleId="Tablebodytext">
    <w:name w:val="Table body text"/>
    <w:next w:val="Normal"/>
    <w:link w:val="TablebodytextChar"/>
    <w:uiPriority w:val="3"/>
    <w:qFormat/>
    <w:rsid w:val="00D640FC"/>
    <w:pPr>
      <w:framePr w:hSpace="187" w:wrap="around" w:vAnchor="text" w:hAnchor="margin" w:x="170" w:y="132"/>
      <w:autoSpaceDE w:val="0"/>
      <w:autoSpaceDN w:val="0"/>
      <w:adjustRightInd w:val="0"/>
      <w:spacing w:line="240" w:lineRule="auto"/>
      <w:ind w:left="29"/>
      <w:suppressOverlap/>
      <w:jc w:val="center"/>
      <w:textAlignment w:val="center"/>
    </w:pPr>
    <w:rPr>
      <w:rFonts w:cs="Arial"/>
      <w:color w:val="000000"/>
      <w:szCs w:val="18"/>
    </w:rPr>
  </w:style>
  <w:style w:type="character" w:customStyle="1" w:styleId="TablebodytextChar">
    <w:name w:val="Table body text Char"/>
    <w:basedOn w:val="DefaultParagraphFont"/>
    <w:link w:val="Tablebodytext"/>
    <w:uiPriority w:val="3"/>
    <w:rsid w:val="00D640FC"/>
    <w:rPr>
      <w:rFonts w:ascii="Calibri" w:hAnsi="Calibri" w:cs="Arial"/>
      <w:color w:val="000000"/>
      <w:sz w:val="22"/>
      <w:szCs w:val="18"/>
    </w:rPr>
  </w:style>
  <w:style w:type="paragraph" w:customStyle="1" w:styleId="TableH1">
    <w:name w:val="Table H1"/>
    <w:basedOn w:val="Normal"/>
    <w:next w:val="Normal"/>
    <w:link w:val="TableH1Char"/>
    <w:uiPriority w:val="3"/>
    <w:qFormat/>
    <w:rsid w:val="00261247"/>
    <w:pPr>
      <w:tabs>
        <w:tab w:val="left" w:pos="360"/>
        <w:tab w:val="left" w:pos="720"/>
      </w:tabs>
      <w:autoSpaceDE w:val="0"/>
      <w:autoSpaceDN w:val="0"/>
      <w:adjustRightInd w:val="0"/>
      <w:spacing w:before="0" w:line="240" w:lineRule="auto"/>
      <w:jc w:val="center"/>
      <w:textAlignment w:val="center"/>
    </w:pPr>
    <w:rPr>
      <w:rFonts w:cs="Arial"/>
      <w:b/>
      <w:bCs/>
      <w:color w:val="000000"/>
      <w:szCs w:val="18"/>
    </w:rPr>
  </w:style>
  <w:style w:type="character" w:customStyle="1" w:styleId="TableH1Char">
    <w:name w:val="Table H1 Char"/>
    <w:basedOn w:val="TablebodytextChar"/>
    <w:link w:val="TableH1"/>
    <w:uiPriority w:val="3"/>
    <w:rsid w:val="00261247"/>
    <w:rPr>
      <w:rFonts w:ascii="Calibri" w:hAnsi="Calibri" w:cs="Arial"/>
      <w:b/>
      <w:bCs/>
      <w:color w:val="000000"/>
      <w:sz w:val="22"/>
      <w:szCs w:val="18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Spacing">
    <w:name w:val="No Spacing"/>
    <w:uiPriority w:val="1"/>
    <w:qFormat/>
    <w:rsid w:val="00D640FC"/>
    <w:pPr>
      <w:spacing w:before="0" w:line="240" w:lineRule="auto"/>
    </w:pPr>
    <w:rPr>
      <w:rFonts w:asciiTheme="minorHAnsi" w:eastAsiaTheme="minorHAnsi" w:hAnsiTheme="minorHAnsi" w:cstheme="minorBidi"/>
      <w:color w:val="000000" w:themeColor="text2"/>
      <w:lang w:bidi="ar-SA"/>
    </w:rPr>
  </w:style>
  <w:style w:type="paragraph" w:styleId="NormalWeb">
    <w:name w:val="Normal (Web)"/>
    <w:basedOn w:val="Normal"/>
    <w:uiPriority w:val="99"/>
    <w:semiHidden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qFormat/>
    <w:rsid w:val="00D640FC"/>
    <w:pPr>
      <w:ind w:left="720"/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semiHidden/>
    <w:unhideWhenUsed/>
    <w:rsid w:val="00C272F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272F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semiHidden/>
    <w:rsid w:val="00C272F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272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272F4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0"/>
      </a:accent2>
      <a:accent3>
        <a:srgbClr val="009BBB"/>
      </a:accent3>
      <a:accent4>
        <a:srgbClr val="8B422F"/>
      </a:accent4>
      <a:accent5>
        <a:srgbClr val="12525B"/>
      </a:accent5>
      <a:accent6>
        <a:srgbClr val="62295C"/>
      </a:accent6>
      <a:hlink>
        <a:srgbClr val="00A3E2"/>
      </a:hlink>
      <a:folHlink>
        <a:srgbClr val="007AA9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Frosted Glass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BB5B8-2251-44D7-9537-DBEB7C27B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Template</vt:lpstr>
    </vt:vector>
  </TitlesOfParts>
  <Manager/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Template</dc:title>
  <dc:subject>Agenda</dc:subject>
  <dc:creator/>
  <cp:keywords>agenda, template</cp:keywords>
  <cp:lastModifiedBy/>
  <cp:revision>1</cp:revision>
  <dcterms:created xsi:type="dcterms:W3CDTF">2025-12-09T01:09:00Z</dcterms:created>
  <dcterms:modified xsi:type="dcterms:W3CDTF">2026-01-08T15:47:00Z</dcterms:modified>
  <cp:category>templateq</cp:category>
  <cp:contentStatus>active</cp:contentStatus>
</cp:coreProperties>
</file>